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3A75" w:rsidRPr="006233A6" w:rsidRDefault="00E43A75" w:rsidP="00E43A75">
      <w:pPr>
        <w:jc w:val="right"/>
        <w:rPr>
          <w:i/>
        </w:rPr>
      </w:pPr>
      <w:r w:rsidRPr="006233A6">
        <w:rPr>
          <w:i/>
        </w:rPr>
        <w:t xml:space="preserve">Приложение № </w:t>
      </w:r>
      <w:r>
        <w:rPr>
          <w:i/>
        </w:rPr>
        <w:t>3</w:t>
      </w:r>
      <w:r w:rsidRPr="006233A6">
        <w:rPr>
          <w:i/>
        </w:rPr>
        <w:t xml:space="preserve"> </w:t>
      </w:r>
    </w:p>
    <w:p w:rsidR="00E43A75" w:rsidRPr="006233A6" w:rsidRDefault="00E43A75" w:rsidP="00E43A75">
      <w:pPr>
        <w:jc w:val="right"/>
        <w:rPr>
          <w:i/>
        </w:rPr>
      </w:pPr>
      <w:r w:rsidRPr="006233A6">
        <w:rPr>
          <w:i/>
        </w:rPr>
        <w:t>к извещению о проведении закупки</w:t>
      </w:r>
    </w:p>
    <w:p w:rsidR="00E43A75" w:rsidRDefault="00E43A75" w:rsidP="009D5C22">
      <w:pPr>
        <w:pStyle w:val="a3"/>
        <w:spacing w:after="0"/>
        <w:jc w:val="center"/>
        <w:rPr>
          <w:b/>
          <w:bCs/>
        </w:rPr>
      </w:pPr>
    </w:p>
    <w:p w:rsidR="00CB447B" w:rsidRDefault="00D06C20" w:rsidP="009D5C22">
      <w:pPr>
        <w:pStyle w:val="a3"/>
        <w:spacing w:after="0"/>
        <w:jc w:val="center"/>
        <w:rPr>
          <w:b/>
          <w:bCs/>
        </w:rPr>
      </w:pPr>
      <w:r w:rsidRPr="00D06C20">
        <w:rPr>
          <w:b/>
          <w:bCs/>
        </w:rPr>
        <w:t>Описание объекта закупки</w:t>
      </w:r>
    </w:p>
    <w:p w:rsidR="009A5C3D" w:rsidRDefault="009A5C3D" w:rsidP="009D5C22">
      <w:pPr>
        <w:pStyle w:val="a3"/>
        <w:spacing w:after="0"/>
        <w:jc w:val="center"/>
        <w:rPr>
          <w:b/>
          <w:bCs/>
        </w:rPr>
      </w:pPr>
      <w:r>
        <w:rPr>
          <w:b/>
          <w:bCs/>
        </w:rPr>
        <w:t xml:space="preserve"> </w:t>
      </w:r>
    </w:p>
    <w:p w:rsidR="00FE435D" w:rsidRDefault="00CB447B" w:rsidP="009D5C22">
      <w:pPr>
        <w:pStyle w:val="a3"/>
        <w:spacing w:after="0"/>
        <w:jc w:val="center"/>
        <w:rPr>
          <w:b/>
          <w:bCs/>
        </w:rPr>
      </w:pPr>
      <w:r>
        <w:rPr>
          <w:b/>
          <w:bCs/>
        </w:rPr>
        <w:t xml:space="preserve">Техническое задание на </w:t>
      </w:r>
      <w:r>
        <w:rPr>
          <w:b/>
        </w:rPr>
        <w:t>оказание услуг</w:t>
      </w:r>
    </w:p>
    <w:p w:rsidR="00FE435D" w:rsidRDefault="00FE435D" w:rsidP="00FE435D">
      <w:pPr>
        <w:pStyle w:val="ConsPlusNormal"/>
        <w:ind w:firstLine="0"/>
        <w:rPr>
          <w:rFonts w:ascii="Times New Roman" w:hAnsi="Times New Roman"/>
        </w:rPr>
      </w:pPr>
    </w:p>
    <w:p w:rsidR="00FE435D" w:rsidRDefault="00FE435D" w:rsidP="00CB447B">
      <w:pPr>
        <w:ind w:firstLine="426"/>
        <w:jc w:val="both"/>
      </w:pPr>
      <w:r>
        <w:rPr>
          <w:b/>
          <w:u w:val="single"/>
        </w:rPr>
        <w:t>Объект закупки</w:t>
      </w:r>
      <w:r>
        <w:rPr>
          <w:b/>
        </w:rPr>
        <w:t>:</w:t>
      </w:r>
      <w:r>
        <w:t xml:space="preserve"> </w:t>
      </w:r>
      <w:r w:rsidR="00B504F7">
        <w:rPr>
          <w:bCs/>
        </w:rPr>
        <w:t>Т</w:t>
      </w:r>
      <w:r w:rsidR="00B504F7" w:rsidRPr="00B504F7">
        <w:rPr>
          <w:bCs/>
        </w:rPr>
        <w:t>ехническое обслуживание и ремонт периферийного оборудования и оргтехники</w:t>
      </w:r>
      <w:r w:rsidR="00BF7825">
        <w:rPr>
          <w:bCs/>
        </w:rPr>
        <w:t xml:space="preserve"> (в сфере ИКТ)</w:t>
      </w:r>
      <w:r w:rsidR="00A45998">
        <w:t>.</w:t>
      </w:r>
    </w:p>
    <w:p w:rsidR="00CB447B" w:rsidRDefault="00CB447B" w:rsidP="00CB447B">
      <w:pPr>
        <w:ind w:firstLine="426"/>
        <w:jc w:val="both"/>
      </w:pPr>
      <w:r>
        <w:rPr>
          <w:b/>
          <w:u w:val="single"/>
        </w:rPr>
        <w:t>Сроки (этапы) оказания услуг</w:t>
      </w:r>
      <w:r w:rsidRPr="001F3E38">
        <w:rPr>
          <w:b/>
          <w:u w:val="single"/>
        </w:rPr>
        <w:t>:</w:t>
      </w:r>
      <w:r w:rsidRPr="001F3E38">
        <w:t xml:space="preserve"> с момента заключения государственного контракта и по</w:t>
      </w:r>
      <w:r>
        <w:t xml:space="preserve"> </w:t>
      </w:r>
      <w:r w:rsidR="0021205D">
        <w:t>31</w:t>
      </w:r>
      <w:r>
        <w:t>.12.202</w:t>
      </w:r>
      <w:r w:rsidR="0021205D">
        <w:t>5</w:t>
      </w:r>
      <w:r>
        <w:t xml:space="preserve"> г.;</w:t>
      </w:r>
    </w:p>
    <w:p w:rsidR="00A45998" w:rsidRDefault="00FE435D" w:rsidP="001F3E38">
      <w:pPr>
        <w:spacing w:line="276" w:lineRule="auto"/>
        <w:ind w:firstLine="426"/>
        <w:jc w:val="both"/>
        <w:rPr>
          <w:lang w:eastAsia="ru-RU"/>
        </w:rPr>
      </w:pPr>
      <w:r>
        <w:rPr>
          <w:b/>
          <w:u w:val="single"/>
        </w:rPr>
        <w:t>Описание объекта закупки</w:t>
      </w:r>
      <w:r>
        <w:rPr>
          <w:b/>
        </w:rPr>
        <w:t xml:space="preserve">: </w:t>
      </w:r>
      <w:r w:rsidR="00B504F7" w:rsidRPr="00B504F7">
        <w:rPr>
          <w:lang w:eastAsia="ru-RU"/>
        </w:rPr>
        <w:t>Техническое обслуживание и ремонт периферийного оборудования и оргтехники</w:t>
      </w:r>
      <w:r w:rsidR="001B5B44" w:rsidRPr="00C84D51">
        <w:rPr>
          <w:lang w:eastAsia="ru-RU"/>
        </w:rPr>
        <w:t>,</w:t>
      </w:r>
      <w:r w:rsidR="001B5B44" w:rsidRPr="00DD6D38">
        <w:rPr>
          <w:lang w:eastAsia="ru-RU"/>
        </w:rPr>
        <w:t xml:space="preserve"> включа</w:t>
      </w:r>
      <w:r w:rsidR="001B5B44">
        <w:rPr>
          <w:lang w:eastAsia="ru-RU"/>
        </w:rPr>
        <w:t>ет</w:t>
      </w:r>
      <w:r w:rsidR="001B5B44" w:rsidRPr="00DD6D38">
        <w:rPr>
          <w:lang w:eastAsia="ru-RU"/>
        </w:rPr>
        <w:t xml:space="preserve"> в себя </w:t>
      </w:r>
      <w:r w:rsidR="001B5B44">
        <w:rPr>
          <w:lang w:eastAsia="ru-RU"/>
        </w:rPr>
        <w:t xml:space="preserve">комплекс услуг по устранению неисправностей с заменой запасных частей принтеров и многофункциональных устройств, а так же </w:t>
      </w:r>
      <w:r w:rsidR="001B5B44" w:rsidRPr="00DD6D38">
        <w:rPr>
          <w:lang w:eastAsia="ru-RU"/>
        </w:rPr>
        <w:t xml:space="preserve">регулировку, </w:t>
      </w:r>
      <w:r w:rsidR="001B5B44">
        <w:rPr>
          <w:lang w:eastAsia="ru-RU"/>
        </w:rPr>
        <w:t xml:space="preserve">чистку всех узлов и механизмов, </w:t>
      </w:r>
      <w:r w:rsidR="001B5B44" w:rsidRPr="00DD6D38">
        <w:rPr>
          <w:lang w:eastAsia="ru-RU"/>
        </w:rPr>
        <w:t>очистку вн</w:t>
      </w:r>
      <w:r w:rsidR="001B5B44">
        <w:rPr>
          <w:lang w:eastAsia="ru-RU"/>
        </w:rPr>
        <w:t>ешней и внутренней стороны крыш</w:t>
      </w:r>
      <w:r w:rsidR="001B5B44" w:rsidRPr="00DD6D38">
        <w:rPr>
          <w:lang w:eastAsia="ru-RU"/>
        </w:rPr>
        <w:t>к</w:t>
      </w:r>
      <w:r w:rsidR="001B5B44">
        <w:rPr>
          <w:lang w:eastAsia="ru-RU"/>
        </w:rPr>
        <w:t>и</w:t>
      </w:r>
      <w:r w:rsidR="001B5B44" w:rsidRPr="00DD6D38">
        <w:rPr>
          <w:lang w:eastAsia="ru-RU"/>
        </w:rPr>
        <w:t xml:space="preserve"> аппарата - в соответствии с рекомендациями производителя оргтехники</w:t>
      </w:r>
      <w:r w:rsidR="001B5B44">
        <w:rPr>
          <w:lang w:eastAsia="ru-RU"/>
        </w:rPr>
        <w:t>.</w:t>
      </w:r>
    </w:p>
    <w:p w:rsidR="00CB447B" w:rsidRDefault="00CB447B" w:rsidP="00CB447B">
      <w:pPr>
        <w:widowControl w:val="0"/>
        <w:shd w:val="clear" w:color="auto" w:fill="FFFFFF"/>
        <w:autoSpaceDE w:val="0"/>
        <w:autoSpaceDN w:val="0"/>
        <w:adjustRightInd w:val="0"/>
        <w:ind w:firstLine="426"/>
        <w:jc w:val="both"/>
      </w:pPr>
      <w:r>
        <w:rPr>
          <w:b/>
          <w:u w:val="single"/>
        </w:rPr>
        <w:t>Условия оказания услуг</w:t>
      </w:r>
      <w:r>
        <w:rPr>
          <w:b/>
        </w:rPr>
        <w:t xml:space="preserve">: </w:t>
      </w:r>
      <w:r>
        <w:t>все услуги оказываются силами и за счет Исполнителя.</w:t>
      </w:r>
    </w:p>
    <w:p w:rsidR="00CB447B" w:rsidRDefault="00CB447B" w:rsidP="00CB447B">
      <w:pPr>
        <w:spacing w:line="276" w:lineRule="auto"/>
        <w:ind w:firstLine="426"/>
        <w:jc w:val="both"/>
      </w:pPr>
      <w:r>
        <w:rPr>
          <w:b/>
          <w:u w:val="single"/>
        </w:rPr>
        <w:t>Требования по сроку, объему гарантий</w:t>
      </w:r>
      <w:r>
        <w:rPr>
          <w:b/>
        </w:rPr>
        <w:t>:</w:t>
      </w:r>
      <w:r>
        <w:t xml:space="preserve"> не менее 12 (двенадцати) месяцев с момента выполнения услуги. Исполнитель, при наступлении гарантийного случая, обязуется устранить недостатки и дефекты в оборудовании в течение 3 (трех) рабочих дней за свой счет.</w:t>
      </w:r>
    </w:p>
    <w:p w:rsidR="001F3E38" w:rsidRPr="00B21EC1" w:rsidRDefault="001B5B44" w:rsidP="001F3E38">
      <w:pPr>
        <w:spacing w:line="276" w:lineRule="auto"/>
        <w:ind w:firstLine="426"/>
        <w:jc w:val="both"/>
        <w:rPr>
          <w:b/>
          <w:u w:val="single"/>
          <w:lang w:eastAsia="ru-RU"/>
        </w:rPr>
      </w:pPr>
      <w:r w:rsidRPr="00B21EC1">
        <w:rPr>
          <w:b/>
          <w:u w:val="single"/>
          <w:lang w:eastAsia="ru-RU"/>
        </w:rPr>
        <w:t>Объем оказываемых услуг</w:t>
      </w:r>
      <w:r w:rsidR="001F3E38" w:rsidRPr="00B21EC1">
        <w:rPr>
          <w:b/>
          <w:u w:val="single"/>
          <w:lang w:eastAsia="ru-RU"/>
        </w:rPr>
        <w:t>:</w:t>
      </w:r>
    </w:p>
    <w:p w:rsidR="001F3E38" w:rsidRDefault="001F3E38" w:rsidP="001F3E38">
      <w:pPr>
        <w:ind w:left="20" w:right="20" w:firstLine="680"/>
        <w:jc w:val="both"/>
        <w:rPr>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6"/>
        <w:gridCol w:w="8878"/>
        <w:gridCol w:w="17"/>
      </w:tblGrid>
      <w:tr w:rsidR="001F3E38" w:rsidTr="0021205D">
        <w:trPr>
          <w:trHeight w:val="330"/>
        </w:trPr>
        <w:tc>
          <w:tcPr>
            <w:tcW w:w="353" w:type="pct"/>
            <w:tcBorders>
              <w:top w:val="single" w:sz="4" w:space="0" w:color="auto"/>
              <w:left w:val="single" w:sz="4" w:space="0" w:color="auto"/>
              <w:bottom w:val="single" w:sz="4" w:space="0" w:color="auto"/>
              <w:right w:val="single" w:sz="4" w:space="0" w:color="auto"/>
            </w:tcBorders>
            <w:shd w:val="clear" w:color="auto" w:fill="BFBFBF"/>
            <w:noWrap/>
            <w:vAlign w:val="center"/>
            <w:hideMark/>
          </w:tcPr>
          <w:p w:rsidR="001F3E38" w:rsidRDefault="001F3E38" w:rsidP="009A5C3D">
            <w:pPr>
              <w:spacing w:line="256" w:lineRule="auto"/>
              <w:jc w:val="center"/>
              <w:rPr>
                <w:b/>
                <w:color w:val="000000"/>
              </w:rPr>
            </w:pPr>
            <w:r>
              <w:rPr>
                <w:b/>
                <w:color w:val="000000"/>
                <w:lang w:eastAsia="ru-RU"/>
              </w:rPr>
              <w:t>№ п/п</w:t>
            </w:r>
          </w:p>
        </w:tc>
        <w:tc>
          <w:tcPr>
            <w:tcW w:w="4647" w:type="pct"/>
            <w:gridSpan w:val="2"/>
            <w:tcBorders>
              <w:top w:val="single" w:sz="4" w:space="0" w:color="auto"/>
              <w:left w:val="single" w:sz="4" w:space="0" w:color="auto"/>
              <w:bottom w:val="single" w:sz="4" w:space="0" w:color="auto"/>
              <w:right w:val="single" w:sz="4" w:space="0" w:color="auto"/>
            </w:tcBorders>
            <w:shd w:val="clear" w:color="auto" w:fill="BFBFBF"/>
            <w:noWrap/>
            <w:vAlign w:val="center"/>
            <w:hideMark/>
          </w:tcPr>
          <w:p w:rsidR="001F3E38" w:rsidRDefault="001F3E38" w:rsidP="009A5C3D">
            <w:pPr>
              <w:spacing w:line="256" w:lineRule="auto"/>
              <w:jc w:val="center"/>
              <w:rPr>
                <w:b/>
                <w:color w:val="000000"/>
              </w:rPr>
            </w:pPr>
            <w:r>
              <w:rPr>
                <w:b/>
                <w:color w:val="000000"/>
              </w:rPr>
              <w:t>Наименование</w:t>
            </w:r>
            <w:r w:rsidR="009A5C3D">
              <w:rPr>
                <w:b/>
                <w:color w:val="000000"/>
              </w:rPr>
              <w:t xml:space="preserve"> услуг</w:t>
            </w:r>
          </w:p>
        </w:tc>
      </w:tr>
      <w:tr w:rsidR="0021205D" w:rsidTr="0021205D">
        <w:trPr>
          <w:trHeight w:val="330"/>
        </w:trPr>
        <w:tc>
          <w:tcPr>
            <w:tcW w:w="353" w:type="pct"/>
            <w:tcBorders>
              <w:top w:val="single" w:sz="4" w:space="0" w:color="auto"/>
              <w:left w:val="single" w:sz="4" w:space="0" w:color="auto"/>
              <w:bottom w:val="single" w:sz="4" w:space="0" w:color="auto"/>
              <w:right w:val="single" w:sz="4" w:space="0" w:color="auto"/>
            </w:tcBorders>
            <w:noWrap/>
            <w:vAlign w:val="center"/>
            <w:hideMark/>
          </w:tcPr>
          <w:p w:rsidR="0021205D" w:rsidRDefault="0021205D" w:rsidP="009A5C3D">
            <w:pPr>
              <w:spacing w:line="256" w:lineRule="auto"/>
              <w:jc w:val="center"/>
              <w:rPr>
                <w:color w:val="000000"/>
              </w:rPr>
            </w:pPr>
            <w:r>
              <w:rPr>
                <w:color w:val="000000"/>
              </w:rPr>
              <w:t>1</w:t>
            </w:r>
          </w:p>
        </w:tc>
        <w:tc>
          <w:tcPr>
            <w:tcW w:w="4647" w:type="pct"/>
            <w:gridSpan w:val="2"/>
            <w:tcBorders>
              <w:top w:val="single" w:sz="4" w:space="0" w:color="auto"/>
              <w:left w:val="single" w:sz="4" w:space="0" w:color="auto"/>
              <w:bottom w:val="single" w:sz="4" w:space="0" w:color="auto"/>
              <w:right w:val="single" w:sz="4" w:space="0" w:color="auto"/>
            </w:tcBorders>
            <w:noWrap/>
            <w:vAlign w:val="center"/>
            <w:hideMark/>
          </w:tcPr>
          <w:p w:rsidR="0021205D" w:rsidRPr="0021205D" w:rsidRDefault="0021205D" w:rsidP="0021205D">
            <w:r w:rsidRPr="0021205D">
              <w:t>Техническое обслуживание  А</w:t>
            </w:r>
            <w:proofErr w:type="gramStart"/>
            <w:r w:rsidRPr="0021205D">
              <w:t>4</w:t>
            </w:r>
            <w:proofErr w:type="gramEnd"/>
            <w:r w:rsidRPr="0021205D">
              <w:t xml:space="preserve"> формат</w:t>
            </w:r>
          </w:p>
        </w:tc>
      </w:tr>
      <w:tr w:rsidR="0021205D" w:rsidTr="0021205D">
        <w:trPr>
          <w:trHeight w:val="330"/>
        </w:trPr>
        <w:tc>
          <w:tcPr>
            <w:tcW w:w="353" w:type="pct"/>
            <w:tcBorders>
              <w:top w:val="single" w:sz="4" w:space="0" w:color="auto"/>
              <w:left w:val="single" w:sz="4" w:space="0" w:color="auto"/>
              <w:bottom w:val="single" w:sz="4" w:space="0" w:color="auto"/>
              <w:right w:val="single" w:sz="4" w:space="0" w:color="auto"/>
            </w:tcBorders>
            <w:noWrap/>
            <w:vAlign w:val="center"/>
            <w:hideMark/>
          </w:tcPr>
          <w:p w:rsidR="0021205D" w:rsidRDefault="0021205D" w:rsidP="009A5C3D">
            <w:pPr>
              <w:spacing w:line="256" w:lineRule="auto"/>
              <w:jc w:val="center"/>
              <w:rPr>
                <w:color w:val="000000"/>
              </w:rPr>
            </w:pPr>
            <w:r>
              <w:rPr>
                <w:color w:val="000000"/>
              </w:rPr>
              <w:t>2</w:t>
            </w:r>
          </w:p>
        </w:tc>
        <w:tc>
          <w:tcPr>
            <w:tcW w:w="4647" w:type="pct"/>
            <w:gridSpan w:val="2"/>
            <w:tcBorders>
              <w:top w:val="single" w:sz="4" w:space="0" w:color="auto"/>
              <w:left w:val="single" w:sz="4" w:space="0" w:color="auto"/>
              <w:bottom w:val="single" w:sz="4" w:space="0" w:color="auto"/>
              <w:right w:val="single" w:sz="4" w:space="0" w:color="auto"/>
            </w:tcBorders>
            <w:noWrap/>
            <w:vAlign w:val="center"/>
            <w:hideMark/>
          </w:tcPr>
          <w:p w:rsidR="0021205D" w:rsidRPr="0021205D" w:rsidRDefault="0021205D" w:rsidP="0021205D">
            <w:r w:rsidRPr="0021205D">
              <w:t>Техническое обслуживание А3 формат</w:t>
            </w:r>
          </w:p>
        </w:tc>
      </w:tr>
      <w:tr w:rsidR="0021205D" w:rsidTr="0021205D">
        <w:trPr>
          <w:trHeight w:val="330"/>
        </w:trPr>
        <w:tc>
          <w:tcPr>
            <w:tcW w:w="353" w:type="pct"/>
            <w:tcBorders>
              <w:top w:val="single" w:sz="4" w:space="0" w:color="auto"/>
              <w:left w:val="single" w:sz="4" w:space="0" w:color="auto"/>
              <w:bottom w:val="single" w:sz="4" w:space="0" w:color="auto"/>
              <w:right w:val="single" w:sz="4" w:space="0" w:color="auto"/>
            </w:tcBorders>
            <w:noWrap/>
            <w:vAlign w:val="center"/>
            <w:hideMark/>
          </w:tcPr>
          <w:p w:rsidR="0021205D" w:rsidRDefault="0021205D" w:rsidP="009A5C3D">
            <w:pPr>
              <w:spacing w:line="256" w:lineRule="auto"/>
              <w:jc w:val="center"/>
              <w:rPr>
                <w:color w:val="000000"/>
              </w:rPr>
            </w:pPr>
            <w:r>
              <w:rPr>
                <w:color w:val="000000"/>
              </w:rPr>
              <w:t>3</w:t>
            </w:r>
          </w:p>
        </w:tc>
        <w:tc>
          <w:tcPr>
            <w:tcW w:w="4647" w:type="pct"/>
            <w:gridSpan w:val="2"/>
            <w:tcBorders>
              <w:top w:val="single" w:sz="4" w:space="0" w:color="auto"/>
              <w:left w:val="single" w:sz="4" w:space="0" w:color="auto"/>
              <w:bottom w:val="single" w:sz="4" w:space="0" w:color="auto"/>
              <w:right w:val="single" w:sz="4" w:space="0" w:color="auto"/>
            </w:tcBorders>
            <w:noWrap/>
            <w:vAlign w:val="center"/>
            <w:hideMark/>
          </w:tcPr>
          <w:p w:rsidR="0021205D" w:rsidRPr="0021205D" w:rsidRDefault="0021205D" w:rsidP="0021205D">
            <w:r w:rsidRPr="0021205D">
              <w:t>Пусконаладочные работы  А</w:t>
            </w:r>
            <w:proofErr w:type="gramStart"/>
            <w:r w:rsidRPr="0021205D">
              <w:t>4</w:t>
            </w:r>
            <w:proofErr w:type="gramEnd"/>
            <w:r w:rsidRPr="0021205D">
              <w:t xml:space="preserve"> формат</w:t>
            </w:r>
          </w:p>
        </w:tc>
      </w:tr>
      <w:tr w:rsidR="0021205D" w:rsidTr="0021205D">
        <w:trPr>
          <w:trHeight w:val="330"/>
        </w:trPr>
        <w:tc>
          <w:tcPr>
            <w:tcW w:w="353" w:type="pct"/>
            <w:tcBorders>
              <w:top w:val="single" w:sz="4" w:space="0" w:color="auto"/>
              <w:left w:val="single" w:sz="4" w:space="0" w:color="auto"/>
              <w:bottom w:val="single" w:sz="4" w:space="0" w:color="auto"/>
              <w:right w:val="single" w:sz="4" w:space="0" w:color="auto"/>
            </w:tcBorders>
            <w:noWrap/>
            <w:vAlign w:val="center"/>
            <w:hideMark/>
          </w:tcPr>
          <w:p w:rsidR="0021205D" w:rsidRDefault="0021205D" w:rsidP="009A5C3D">
            <w:pPr>
              <w:spacing w:line="256" w:lineRule="auto"/>
              <w:jc w:val="center"/>
              <w:rPr>
                <w:color w:val="000000"/>
              </w:rPr>
            </w:pPr>
            <w:r>
              <w:rPr>
                <w:color w:val="000000"/>
              </w:rPr>
              <w:t>4</w:t>
            </w:r>
          </w:p>
        </w:tc>
        <w:tc>
          <w:tcPr>
            <w:tcW w:w="4647" w:type="pct"/>
            <w:gridSpan w:val="2"/>
            <w:tcBorders>
              <w:top w:val="single" w:sz="4" w:space="0" w:color="auto"/>
              <w:left w:val="single" w:sz="4" w:space="0" w:color="auto"/>
              <w:bottom w:val="single" w:sz="4" w:space="0" w:color="auto"/>
              <w:right w:val="single" w:sz="4" w:space="0" w:color="auto"/>
            </w:tcBorders>
            <w:noWrap/>
            <w:vAlign w:val="center"/>
            <w:hideMark/>
          </w:tcPr>
          <w:p w:rsidR="0021205D" w:rsidRPr="0021205D" w:rsidRDefault="0021205D" w:rsidP="0021205D">
            <w:r w:rsidRPr="0021205D">
              <w:t>Пусконаладочные работы  А3 формат</w:t>
            </w:r>
          </w:p>
        </w:tc>
      </w:tr>
      <w:tr w:rsidR="0021205D" w:rsidTr="0021205D">
        <w:trPr>
          <w:trHeight w:val="330"/>
        </w:trPr>
        <w:tc>
          <w:tcPr>
            <w:tcW w:w="353" w:type="pct"/>
            <w:tcBorders>
              <w:top w:val="single" w:sz="4" w:space="0" w:color="auto"/>
              <w:left w:val="single" w:sz="4" w:space="0" w:color="auto"/>
              <w:bottom w:val="single" w:sz="4" w:space="0" w:color="auto"/>
              <w:right w:val="single" w:sz="4" w:space="0" w:color="auto"/>
            </w:tcBorders>
            <w:noWrap/>
            <w:vAlign w:val="center"/>
            <w:hideMark/>
          </w:tcPr>
          <w:p w:rsidR="0021205D" w:rsidRDefault="0021205D" w:rsidP="009A5C3D">
            <w:pPr>
              <w:spacing w:line="256" w:lineRule="auto"/>
              <w:jc w:val="center"/>
              <w:rPr>
                <w:color w:val="000000"/>
              </w:rPr>
            </w:pPr>
            <w:r>
              <w:rPr>
                <w:color w:val="000000"/>
              </w:rPr>
              <w:t>5</w:t>
            </w:r>
          </w:p>
        </w:tc>
        <w:tc>
          <w:tcPr>
            <w:tcW w:w="4647" w:type="pct"/>
            <w:gridSpan w:val="2"/>
            <w:tcBorders>
              <w:top w:val="single" w:sz="4" w:space="0" w:color="auto"/>
              <w:left w:val="single" w:sz="4" w:space="0" w:color="auto"/>
              <w:bottom w:val="single" w:sz="4" w:space="0" w:color="auto"/>
              <w:right w:val="single" w:sz="4" w:space="0" w:color="auto"/>
            </w:tcBorders>
            <w:noWrap/>
            <w:vAlign w:val="center"/>
            <w:hideMark/>
          </w:tcPr>
          <w:p w:rsidR="0021205D" w:rsidRPr="0021205D" w:rsidRDefault="0021205D" w:rsidP="0021205D">
            <w:r w:rsidRPr="0021205D">
              <w:t>Текущий  ремонт А</w:t>
            </w:r>
            <w:proofErr w:type="gramStart"/>
            <w:r w:rsidRPr="0021205D">
              <w:t>4</w:t>
            </w:r>
            <w:proofErr w:type="gramEnd"/>
            <w:r w:rsidRPr="0021205D">
              <w:t xml:space="preserve"> формат</w:t>
            </w:r>
          </w:p>
        </w:tc>
      </w:tr>
      <w:tr w:rsidR="0021205D" w:rsidTr="0021205D">
        <w:trPr>
          <w:trHeight w:val="330"/>
        </w:trPr>
        <w:tc>
          <w:tcPr>
            <w:tcW w:w="353" w:type="pct"/>
            <w:tcBorders>
              <w:top w:val="single" w:sz="4" w:space="0" w:color="auto"/>
              <w:left w:val="single" w:sz="4" w:space="0" w:color="auto"/>
              <w:bottom w:val="single" w:sz="4" w:space="0" w:color="auto"/>
              <w:right w:val="single" w:sz="4" w:space="0" w:color="auto"/>
            </w:tcBorders>
            <w:noWrap/>
            <w:vAlign w:val="center"/>
            <w:hideMark/>
          </w:tcPr>
          <w:p w:rsidR="0021205D" w:rsidRDefault="0021205D" w:rsidP="009A5C3D">
            <w:pPr>
              <w:spacing w:line="256" w:lineRule="auto"/>
              <w:jc w:val="center"/>
              <w:rPr>
                <w:color w:val="000000"/>
              </w:rPr>
            </w:pPr>
            <w:r>
              <w:rPr>
                <w:color w:val="000000"/>
              </w:rPr>
              <w:t>6</w:t>
            </w:r>
          </w:p>
        </w:tc>
        <w:tc>
          <w:tcPr>
            <w:tcW w:w="4647" w:type="pct"/>
            <w:gridSpan w:val="2"/>
            <w:tcBorders>
              <w:top w:val="single" w:sz="4" w:space="0" w:color="auto"/>
              <w:left w:val="single" w:sz="4" w:space="0" w:color="auto"/>
              <w:bottom w:val="single" w:sz="4" w:space="0" w:color="auto"/>
              <w:right w:val="single" w:sz="4" w:space="0" w:color="auto"/>
            </w:tcBorders>
            <w:noWrap/>
            <w:vAlign w:val="center"/>
            <w:hideMark/>
          </w:tcPr>
          <w:p w:rsidR="0021205D" w:rsidRPr="0021205D" w:rsidRDefault="0021205D" w:rsidP="0021205D">
            <w:r w:rsidRPr="0021205D">
              <w:t>Текущий  ремонт А3 формат</w:t>
            </w:r>
          </w:p>
        </w:tc>
      </w:tr>
      <w:tr w:rsidR="0021205D" w:rsidTr="0021205D">
        <w:trPr>
          <w:trHeight w:val="330"/>
        </w:trPr>
        <w:tc>
          <w:tcPr>
            <w:tcW w:w="353" w:type="pct"/>
            <w:tcBorders>
              <w:top w:val="single" w:sz="4" w:space="0" w:color="auto"/>
              <w:left w:val="single" w:sz="4" w:space="0" w:color="auto"/>
              <w:bottom w:val="single" w:sz="4" w:space="0" w:color="auto"/>
              <w:right w:val="single" w:sz="4" w:space="0" w:color="auto"/>
            </w:tcBorders>
            <w:noWrap/>
            <w:vAlign w:val="center"/>
            <w:hideMark/>
          </w:tcPr>
          <w:p w:rsidR="0021205D" w:rsidRDefault="0021205D" w:rsidP="009A5C3D">
            <w:pPr>
              <w:spacing w:line="256" w:lineRule="auto"/>
              <w:jc w:val="center"/>
              <w:rPr>
                <w:color w:val="000000"/>
              </w:rPr>
            </w:pPr>
            <w:r>
              <w:rPr>
                <w:color w:val="000000"/>
              </w:rPr>
              <w:t>7</w:t>
            </w:r>
          </w:p>
        </w:tc>
        <w:tc>
          <w:tcPr>
            <w:tcW w:w="4647" w:type="pct"/>
            <w:gridSpan w:val="2"/>
            <w:tcBorders>
              <w:top w:val="single" w:sz="4" w:space="0" w:color="auto"/>
              <w:left w:val="single" w:sz="4" w:space="0" w:color="auto"/>
              <w:bottom w:val="single" w:sz="4" w:space="0" w:color="auto"/>
              <w:right w:val="single" w:sz="4" w:space="0" w:color="auto"/>
            </w:tcBorders>
            <w:noWrap/>
            <w:vAlign w:val="center"/>
            <w:hideMark/>
          </w:tcPr>
          <w:p w:rsidR="0021205D" w:rsidRPr="0021205D" w:rsidRDefault="0021205D" w:rsidP="0021205D">
            <w:r w:rsidRPr="0021205D">
              <w:t>Ремонт блоков  А</w:t>
            </w:r>
            <w:proofErr w:type="gramStart"/>
            <w:r w:rsidRPr="0021205D">
              <w:t>4</w:t>
            </w:r>
            <w:proofErr w:type="gramEnd"/>
            <w:r w:rsidRPr="0021205D">
              <w:t xml:space="preserve"> формат</w:t>
            </w:r>
          </w:p>
        </w:tc>
      </w:tr>
      <w:tr w:rsidR="0021205D" w:rsidTr="0021205D">
        <w:trPr>
          <w:trHeight w:val="330"/>
        </w:trPr>
        <w:tc>
          <w:tcPr>
            <w:tcW w:w="353" w:type="pct"/>
            <w:tcBorders>
              <w:top w:val="single" w:sz="4" w:space="0" w:color="auto"/>
              <w:left w:val="single" w:sz="4" w:space="0" w:color="auto"/>
              <w:bottom w:val="single" w:sz="4" w:space="0" w:color="auto"/>
              <w:right w:val="single" w:sz="4" w:space="0" w:color="auto"/>
            </w:tcBorders>
            <w:noWrap/>
            <w:vAlign w:val="center"/>
            <w:hideMark/>
          </w:tcPr>
          <w:p w:rsidR="0021205D" w:rsidRDefault="0021205D" w:rsidP="009A5C3D">
            <w:pPr>
              <w:spacing w:line="256" w:lineRule="auto"/>
              <w:jc w:val="center"/>
              <w:rPr>
                <w:color w:val="000000"/>
              </w:rPr>
            </w:pPr>
            <w:r>
              <w:rPr>
                <w:color w:val="000000"/>
              </w:rPr>
              <w:t>8</w:t>
            </w:r>
          </w:p>
        </w:tc>
        <w:tc>
          <w:tcPr>
            <w:tcW w:w="4647" w:type="pct"/>
            <w:gridSpan w:val="2"/>
            <w:tcBorders>
              <w:top w:val="single" w:sz="4" w:space="0" w:color="auto"/>
              <w:left w:val="single" w:sz="4" w:space="0" w:color="auto"/>
              <w:bottom w:val="single" w:sz="4" w:space="0" w:color="auto"/>
              <w:right w:val="single" w:sz="4" w:space="0" w:color="auto"/>
            </w:tcBorders>
            <w:noWrap/>
            <w:vAlign w:val="center"/>
            <w:hideMark/>
          </w:tcPr>
          <w:p w:rsidR="0021205D" w:rsidRPr="0021205D" w:rsidRDefault="0021205D" w:rsidP="0021205D">
            <w:r w:rsidRPr="0021205D">
              <w:t>Ремонт блоков А3 формат</w:t>
            </w:r>
          </w:p>
        </w:tc>
      </w:tr>
      <w:tr w:rsidR="0021205D" w:rsidTr="0021205D">
        <w:trPr>
          <w:trHeight w:val="330"/>
        </w:trPr>
        <w:tc>
          <w:tcPr>
            <w:tcW w:w="353" w:type="pct"/>
            <w:tcBorders>
              <w:top w:val="single" w:sz="4" w:space="0" w:color="auto"/>
              <w:left w:val="single" w:sz="4" w:space="0" w:color="auto"/>
              <w:bottom w:val="single" w:sz="4" w:space="0" w:color="auto"/>
              <w:right w:val="single" w:sz="4" w:space="0" w:color="auto"/>
            </w:tcBorders>
            <w:noWrap/>
            <w:vAlign w:val="center"/>
            <w:hideMark/>
          </w:tcPr>
          <w:p w:rsidR="0021205D" w:rsidRDefault="0021205D" w:rsidP="009A5C3D">
            <w:pPr>
              <w:spacing w:line="256" w:lineRule="auto"/>
              <w:jc w:val="center"/>
              <w:rPr>
                <w:color w:val="000000"/>
              </w:rPr>
            </w:pPr>
            <w:r>
              <w:rPr>
                <w:color w:val="000000"/>
              </w:rPr>
              <w:t>9</w:t>
            </w:r>
          </w:p>
        </w:tc>
        <w:tc>
          <w:tcPr>
            <w:tcW w:w="4647" w:type="pct"/>
            <w:gridSpan w:val="2"/>
            <w:tcBorders>
              <w:top w:val="single" w:sz="4" w:space="0" w:color="auto"/>
              <w:left w:val="single" w:sz="4" w:space="0" w:color="auto"/>
              <w:bottom w:val="single" w:sz="4" w:space="0" w:color="auto"/>
              <w:right w:val="single" w:sz="4" w:space="0" w:color="auto"/>
            </w:tcBorders>
            <w:noWrap/>
            <w:vAlign w:val="center"/>
            <w:hideMark/>
          </w:tcPr>
          <w:p w:rsidR="0021205D" w:rsidRPr="0021205D" w:rsidRDefault="0021205D" w:rsidP="0021205D">
            <w:r w:rsidRPr="0021205D">
              <w:t>Ремонт 1 категории сложности А</w:t>
            </w:r>
            <w:proofErr w:type="gramStart"/>
            <w:r w:rsidRPr="0021205D">
              <w:t>4</w:t>
            </w:r>
            <w:proofErr w:type="gramEnd"/>
            <w:r w:rsidRPr="0021205D">
              <w:t xml:space="preserve"> формат</w:t>
            </w:r>
          </w:p>
        </w:tc>
      </w:tr>
      <w:tr w:rsidR="0021205D" w:rsidTr="0021205D">
        <w:trPr>
          <w:trHeight w:val="330"/>
        </w:trPr>
        <w:tc>
          <w:tcPr>
            <w:tcW w:w="353" w:type="pct"/>
            <w:tcBorders>
              <w:top w:val="single" w:sz="4" w:space="0" w:color="auto"/>
              <w:left w:val="single" w:sz="4" w:space="0" w:color="auto"/>
              <w:bottom w:val="single" w:sz="4" w:space="0" w:color="auto"/>
              <w:right w:val="single" w:sz="4" w:space="0" w:color="auto"/>
            </w:tcBorders>
            <w:noWrap/>
            <w:vAlign w:val="center"/>
            <w:hideMark/>
          </w:tcPr>
          <w:p w:rsidR="0021205D" w:rsidRDefault="0021205D" w:rsidP="009A5C3D">
            <w:pPr>
              <w:spacing w:line="256" w:lineRule="auto"/>
              <w:jc w:val="center"/>
              <w:rPr>
                <w:color w:val="000000"/>
              </w:rPr>
            </w:pPr>
            <w:r>
              <w:rPr>
                <w:color w:val="000000"/>
              </w:rPr>
              <w:t>10</w:t>
            </w:r>
          </w:p>
        </w:tc>
        <w:tc>
          <w:tcPr>
            <w:tcW w:w="4647" w:type="pct"/>
            <w:gridSpan w:val="2"/>
            <w:tcBorders>
              <w:top w:val="single" w:sz="4" w:space="0" w:color="auto"/>
              <w:left w:val="single" w:sz="4" w:space="0" w:color="auto"/>
              <w:bottom w:val="single" w:sz="4" w:space="0" w:color="auto"/>
              <w:right w:val="single" w:sz="4" w:space="0" w:color="auto"/>
            </w:tcBorders>
            <w:noWrap/>
            <w:vAlign w:val="center"/>
            <w:hideMark/>
          </w:tcPr>
          <w:p w:rsidR="0021205D" w:rsidRPr="0021205D" w:rsidRDefault="0021205D" w:rsidP="0021205D">
            <w:r w:rsidRPr="0021205D">
              <w:t>Ремонт 1 категории сложности А3 формат</w:t>
            </w:r>
          </w:p>
        </w:tc>
      </w:tr>
      <w:tr w:rsidR="0021205D" w:rsidTr="0021205D">
        <w:trPr>
          <w:trHeight w:val="330"/>
        </w:trPr>
        <w:tc>
          <w:tcPr>
            <w:tcW w:w="353" w:type="pct"/>
            <w:tcBorders>
              <w:top w:val="single" w:sz="4" w:space="0" w:color="auto"/>
              <w:left w:val="single" w:sz="4" w:space="0" w:color="auto"/>
              <w:bottom w:val="single" w:sz="4" w:space="0" w:color="auto"/>
              <w:right w:val="single" w:sz="4" w:space="0" w:color="auto"/>
            </w:tcBorders>
            <w:noWrap/>
            <w:vAlign w:val="center"/>
            <w:hideMark/>
          </w:tcPr>
          <w:p w:rsidR="0021205D" w:rsidRDefault="0021205D" w:rsidP="009A5C3D">
            <w:pPr>
              <w:spacing w:line="256" w:lineRule="auto"/>
              <w:jc w:val="center"/>
              <w:rPr>
                <w:color w:val="000000"/>
              </w:rPr>
            </w:pPr>
            <w:r>
              <w:rPr>
                <w:color w:val="000000"/>
              </w:rPr>
              <w:t>11</w:t>
            </w:r>
          </w:p>
        </w:tc>
        <w:tc>
          <w:tcPr>
            <w:tcW w:w="4647" w:type="pct"/>
            <w:gridSpan w:val="2"/>
            <w:tcBorders>
              <w:top w:val="single" w:sz="4" w:space="0" w:color="auto"/>
              <w:left w:val="single" w:sz="4" w:space="0" w:color="auto"/>
              <w:bottom w:val="single" w:sz="4" w:space="0" w:color="auto"/>
              <w:right w:val="single" w:sz="4" w:space="0" w:color="auto"/>
            </w:tcBorders>
            <w:noWrap/>
            <w:vAlign w:val="center"/>
            <w:hideMark/>
          </w:tcPr>
          <w:p w:rsidR="0021205D" w:rsidRPr="0021205D" w:rsidRDefault="0021205D" w:rsidP="0021205D">
            <w:r w:rsidRPr="0021205D">
              <w:t>Ремонт 2 категории сложности А</w:t>
            </w:r>
            <w:proofErr w:type="gramStart"/>
            <w:r w:rsidRPr="0021205D">
              <w:t>4</w:t>
            </w:r>
            <w:proofErr w:type="gramEnd"/>
            <w:r w:rsidRPr="0021205D">
              <w:t xml:space="preserve"> формат</w:t>
            </w:r>
          </w:p>
        </w:tc>
      </w:tr>
      <w:tr w:rsidR="0021205D" w:rsidTr="0021205D">
        <w:trPr>
          <w:trHeight w:val="330"/>
        </w:trPr>
        <w:tc>
          <w:tcPr>
            <w:tcW w:w="353" w:type="pct"/>
            <w:tcBorders>
              <w:top w:val="single" w:sz="4" w:space="0" w:color="auto"/>
              <w:left w:val="single" w:sz="4" w:space="0" w:color="auto"/>
              <w:bottom w:val="single" w:sz="4" w:space="0" w:color="auto"/>
              <w:right w:val="single" w:sz="4" w:space="0" w:color="auto"/>
            </w:tcBorders>
            <w:noWrap/>
            <w:vAlign w:val="center"/>
            <w:hideMark/>
          </w:tcPr>
          <w:p w:rsidR="0021205D" w:rsidRDefault="0021205D" w:rsidP="009A5C3D">
            <w:pPr>
              <w:spacing w:line="256" w:lineRule="auto"/>
              <w:jc w:val="center"/>
              <w:rPr>
                <w:color w:val="000000"/>
              </w:rPr>
            </w:pPr>
            <w:r>
              <w:rPr>
                <w:color w:val="000000"/>
              </w:rPr>
              <w:t>12</w:t>
            </w:r>
          </w:p>
        </w:tc>
        <w:tc>
          <w:tcPr>
            <w:tcW w:w="4647" w:type="pct"/>
            <w:gridSpan w:val="2"/>
            <w:tcBorders>
              <w:top w:val="single" w:sz="4" w:space="0" w:color="auto"/>
              <w:left w:val="single" w:sz="4" w:space="0" w:color="auto"/>
              <w:bottom w:val="single" w:sz="4" w:space="0" w:color="auto"/>
              <w:right w:val="single" w:sz="4" w:space="0" w:color="auto"/>
            </w:tcBorders>
            <w:noWrap/>
            <w:vAlign w:val="center"/>
            <w:hideMark/>
          </w:tcPr>
          <w:p w:rsidR="0021205D" w:rsidRPr="0021205D" w:rsidRDefault="0021205D" w:rsidP="0021205D">
            <w:r w:rsidRPr="0021205D">
              <w:t>Ремонт 2 категории сложности А3 формат</w:t>
            </w:r>
          </w:p>
        </w:tc>
      </w:tr>
      <w:tr w:rsidR="0021205D" w:rsidTr="0021205D">
        <w:trPr>
          <w:trHeight w:val="330"/>
        </w:trPr>
        <w:tc>
          <w:tcPr>
            <w:tcW w:w="353" w:type="pct"/>
            <w:tcBorders>
              <w:top w:val="single" w:sz="4" w:space="0" w:color="auto"/>
              <w:left w:val="single" w:sz="4" w:space="0" w:color="auto"/>
              <w:bottom w:val="single" w:sz="4" w:space="0" w:color="auto"/>
              <w:right w:val="single" w:sz="4" w:space="0" w:color="auto"/>
            </w:tcBorders>
            <w:noWrap/>
            <w:vAlign w:val="center"/>
            <w:hideMark/>
          </w:tcPr>
          <w:p w:rsidR="0021205D" w:rsidRDefault="0021205D" w:rsidP="009A5C3D">
            <w:pPr>
              <w:spacing w:line="256" w:lineRule="auto"/>
              <w:jc w:val="center"/>
              <w:rPr>
                <w:color w:val="000000"/>
              </w:rPr>
            </w:pPr>
            <w:r>
              <w:rPr>
                <w:color w:val="000000"/>
              </w:rPr>
              <w:t>13</w:t>
            </w:r>
          </w:p>
        </w:tc>
        <w:tc>
          <w:tcPr>
            <w:tcW w:w="4647" w:type="pct"/>
            <w:gridSpan w:val="2"/>
            <w:tcBorders>
              <w:top w:val="single" w:sz="4" w:space="0" w:color="auto"/>
              <w:left w:val="single" w:sz="4" w:space="0" w:color="auto"/>
              <w:bottom w:val="single" w:sz="4" w:space="0" w:color="auto"/>
              <w:right w:val="single" w:sz="4" w:space="0" w:color="auto"/>
            </w:tcBorders>
            <w:noWrap/>
            <w:vAlign w:val="center"/>
            <w:hideMark/>
          </w:tcPr>
          <w:p w:rsidR="0021205D" w:rsidRPr="0021205D" w:rsidRDefault="0021205D" w:rsidP="0021205D">
            <w:r w:rsidRPr="0021205D">
              <w:t>Капитальный ремонт А</w:t>
            </w:r>
            <w:proofErr w:type="gramStart"/>
            <w:r w:rsidRPr="0021205D">
              <w:t>4</w:t>
            </w:r>
            <w:proofErr w:type="gramEnd"/>
            <w:r w:rsidRPr="0021205D">
              <w:t xml:space="preserve"> формат</w:t>
            </w:r>
          </w:p>
        </w:tc>
      </w:tr>
      <w:tr w:rsidR="0021205D" w:rsidTr="0021205D">
        <w:trPr>
          <w:trHeight w:val="330"/>
        </w:trPr>
        <w:tc>
          <w:tcPr>
            <w:tcW w:w="353" w:type="pct"/>
            <w:tcBorders>
              <w:top w:val="single" w:sz="4" w:space="0" w:color="auto"/>
              <w:left w:val="single" w:sz="4" w:space="0" w:color="auto"/>
              <w:bottom w:val="single" w:sz="4" w:space="0" w:color="auto"/>
              <w:right w:val="single" w:sz="4" w:space="0" w:color="auto"/>
            </w:tcBorders>
            <w:noWrap/>
            <w:vAlign w:val="center"/>
            <w:hideMark/>
          </w:tcPr>
          <w:p w:rsidR="0021205D" w:rsidRDefault="0021205D" w:rsidP="009A5C3D">
            <w:pPr>
              <w:spacing w:line="256" w:lineRule="auto"/>
              <w:jc w:val="center"/>
              <w:rPr>
                <w:color w:val="000000"/>
              </w:rPr>
            </w:pPr>
            <w:r>
              <w:rPr>
                <w:color w:val="000000"/>
              </w:rPr>
              <w:t>14</w:t>
            </w:r>
          </w:p>
        </w:tc>
        <w:tc>
          <w:tcPr>
            <w:tcW w:w="4647" w:type="pct"/>
            <w:gridSpan w:val="2"/>
            <w:tcBorders>
              <w:top w:val="single" w:sz="4" w:space="0" w:color="auto"/>
              <w:left w:val="single" w:sz="4" w:space="0" w:color="auto"/>
              <w:bottom w:val="single" w:sz="4" w:space="0" w:color="auto"/>
              <w:right w:val="single" w:sz="4" w:space="0" w:color="auto"/>
            </w:tcBorders>
            <w:noWrap/>
            <w:vAlign w:val="center"/>
            <w:hideMark/>
          </w:tcPr>
          <w:p w:rsidR="0021205D" w:rsidRPr="0021205D" w:rsidRDefault="0021205D" w:rsidP="0021205D">
            <w:r w:rsidRPr="0021205D">
              <w:t>Капитальный ремонт А3 формат</w:t>
            </w:r>
          </w:p>
        </w:tc>
      </w:tr>
      <w:tr w:rsidR="0021205D" w:rsidTr="0021205D">
        <w:trPr>
          <w:trHeight w:val="330"/>
        </w:trPr>
        <w:tc>
          <w:tcPr>
            <w:tcW w:w="353" w:type="pct"/>
            <w:tcBorders>
              <w:top w:val="single" w:sz="4" w:space="0" w:color="auto"/>
              <w:left w:val="single" w:sz="4" w:space="0" w:color="auto"/>
              <w:bottom w:val="single" w:sz="4" w:space="0" w:color="auto"/>
              <w:right w:val="single" w:sz="4" w:space="0" w:color="auto"/>
            </w:tcBorders>
            <w:noWrap/>
            <w:vAlign w:val="center"/>
            <w:hideMark/>
          </w:tcPr>
          <w:p w:rsidR="0021205D" w:rsidRDefault="0021205D" w:rsidP="009A5C3D">
            <w:pPr>
              <w:spacing w:line="256" w:lineRule="auto"/>
              <w:jc w:val="center"/>
              <w:rPr>
                <w:color w:val="000000"/>
              </w:rPr>
            </w:pPr>
            <w:r>
              <w:rPr>
                <w:color w:val="000000"/>
              </w:rPr>
              <w:t>15</w:t>
            </w:r>
          </w:p>
        </w:tc>
        <w:tc>
          <w:tcPr>
            <w:tcW w:w="4647" w:type="pct"/>
            <w:gridSpan w:val="2"/>
            <w:tcBorders>
              <w:top w:val="single" w:sz="4" w:space="0" w:color="auto"/>
              <w:left w:val="single" w:sz="4" w:space="0" w:color="auto"/>
              <w:bottom w:val="single" w:sz="4" w:space="0" w:color="auto"/>
              <w:right w:val="single" w:sz="4" w:space="0" w:color="auto"/>
            </w:tcBorders>
            <w:noWrap/>
            <w:vAlign w:val="center"/>
            <w:hideMark/>
          </w:tcPr>
          <w:p w:rsidR="0021205D" w:rsidRPr="0021205D" w:rsidRDefault="0021205D" w:rsidP="0021205D">
            <w:r w:rsidRPr="0021205D">
              <w:t>Проверка  технического состояния с составлением акта</w:t>
            </w:r>
          </w:p>
        </w:tc>
      </w:tr>
      <w:tr w:rsidR="0021205D" w:rsidTr="0021205D">
        <w:trPr>
          <w:trHeight w:val="330"/>
        </w:trPr>
        <w:tc>
          <w:tcPr>
            <w:tcW w:w="353" w:type="pct"/>
            <w:tcBorders>
              <w:top w:val="single" w:sz="4" w:space="0" w:color="auto"/>
              <w:left w:val="single" w:sz="4" w:space="0" w:color="auto"/>
              <w:bottom w:val="single" w:sz="4" w:space="0" w:color="auto"/>
              <w:right w:val="single" w:sz="4" w:space="0" w:color="auto"/>
            </w:tcBorders>
            <w:noWrap/>
            <w:vAlign w:val="center"/>
            <w:hideMark/>
          </w:tcPr>
          <w:p w:rsidR="0021205D" w:rsidRDefault="0021205D" w:rsidP="009A5C3D">
            <w:pPr>
              <w:spacing w:line="256" w:lineRule="auto"/>
              <w:jc w:val="center"/>
              <w:rPr>
                <w:color w:val="000000"/>
              </w:rPr>
            </w:pPr>
            <w:r>
              <w:rPr>
                <w:color w:val="000000"/>
              </w:rPr>
              <w:t>16</w:t>
            </w:r>
          </w:p>
        </w:tc>
        <w:tc>
          <w:tcPr>
            <w:tcW w:w="4647" w:type="pct"/>
            <w:gridSpan w:val="2"/>
            <w:tcBorders>
              <w:top w:val="single" w:sz="4" w:space="0" w:color="auto"/>
              <w:left w:val="single" w:sz="4" w:space="0" w:color="auto"/>
              <w:bottom w:val="single" w:sz="4" w:space="0" w:color="auto"/>
              <w:right w:val="single" w:sz="4" w:space="0" w:color="auto"/>
            </w:tcBorders>
            <w:noWrap/>
            <w:vAlign w:val="center"/>
            <w:hideMark/>
          </w:tcPr>
          <w:p w:rsidR="0021205D" w:rsidRPr="0021205D" w:rsidRDefault="0021205D" w:rsidP="0021205D">
            <w:r w:rsidRPr="0021205D">
              <w:t>Профилактические работы А</w:t>
            </w:r>
            <w:proofErr w:type="gramStart"/>
            <w:r w:rsidRPr="0021205D">
              <w:t>4</w:t>
            </w:r>
            <w:proofErr w:type="gramEnd"/>
            <w:r w:rsidRPr="0021205D">
              <w:t xml:space="preserve"> формат</w:t>
            </w:r>
          </w:p>
        </w:tc>
      </w:tr>
      <w:tr w:rsidR="0021205D" w:rsidTr="0021205D">
        <w:trPr>
          <w:trHeight w:val="330"/>
        </w:trPr>
        <w:tc>
          <w:tcPr>
            <w:tcW w:w="353" w:type="pct"/>
            <w:tcBorders>
              <w:top w:val="single" w:sz="4" w:space="0" w:color="auto"/>
              <w:left w:val="single" w:sz="4" w:space="0" w:color="auto"/>
              <w:bottom w:val="single" w:sz="4" w:space="0" w:color="auto"/>
              <w:right w:val="single" w:sz="4" w:space="0" w:color="auto"/>
            </w:tcBorders>
            <w:noWrap/>
            <w:vAlign w:val="center"/>
            <w:hideMark/>
          </w:tcPr>
          <w:p w:rsidR="0021205D" w:rsidRDefault="0021205D" w:rsidP="009A5C3D">
            <w:pPr>
              <w:spacing w:line="256" w:lineRule="auto"/>
              <w:jc w:val="center"/>
              <w:rPr>
                <w:color w:val="000000"/>
              </w:rPr>
            </w:pPr>
            <w:r>
              <w:rPr>
                <w:color w:val="000000"/>
              </w:rPr>
              <w:t>17</w:t>
            </w:r>
          </w:p>
        </w:tc>
        <w:tc>
          <w:tcPr>
            <w:tcW w:w="4647" w:type="pct"/>
            <w:gridSpan w:val="2"/>
            <w:tcBorders>
              <w:top w:val="single" w:sz="4" w:space="0" w:color="auto"/>
              <w:left w:val="single" w:sz="4" w:space="0" w:color="auto"/>
              <w:bottom w:val="single" w:sz="4" w:space="0" w:color="auto"/>
              <w:right w:val="single" w:sz="4" w:space="0" w:color="auto"/>
            </w:tcBorders>
            <w:noWrap/>
            <w:vAlign w:val="center"/>
            <w:hideMark/>
          </w:tcPr>
          <w:p w:rsidR="0021205D" w:rsidRPr="0021205D" w:rsidRDefault="0021205D" w:rsidP="0021205D">
            <w:r w:rsidRPr="0021205D">
              <w:t>Профилактические работы А3 формат</w:t>
            </w:r>
          </w:p>
        </w:tc>
      </w:tr>
      <w:tr w:rsidR="0021205D" w:rsidTr="0021205D">
        <w:trPr>
          <w:trHeight w:val="330"/>
        </w:trPr>
        <w:tc>
          <w:tcPr>
            <w:tcW w:w="353" w:type="pct"/>
            <w:tcBorders>
              <w:top w:val="single" w:sz="4" w:space="0" w:color="auto"/>
              <w:left w:val="single" w:sz="4" w:space="0" w:color="auto"/>
              <w:bottom w:val="single" w:sz="4" w:space="0" w:color="auto"/>
              <w:right w:val="single" w:sz="4" w:space="0" w:color="auto"/>
            </w:tcBorders>
            <w:noWrap/>
            <w:vAlign w:val="center"/>
            <w:hideMark/>
          </w:tcPr>
          <w:p w:rsidR="0021205D" w:rsidRDefault="0021205D" w:rsidP="009A5C3D">
            <w:pPr>
              <w:spacing w:line="256" w:lineRule="auto"/>
              <w:jc w:val="center"/>
              <w:rPr>
                <w:color w:val="000000"/>
              </w:rPr>
            </w:pPr>
            <w:r>
              <w:rPr>
                <w:color w:val="000000"/>
              </w:rPr>
              <w:t>18</w:t>
            </w:r>
          </w:p>
        </w:tc>
        <w:tc>
          <w:tcPr>
            <w:tcW w:w="4647" w:type="pct"/>
            <w:gridSpan w:val="2"/>
            <w:tcBorders>
              <w:top w:val="single" w:sz="4" w:space="0" w:color="auto"/>
              <w:left w:val="single" w:sz="4" w:space="0" w:color="auto"/>
              <w:bottom w:val="single" w:sz="4" w:space="0" w:color="auto"/>
              <w:right w:val="single" w:sz="4" w:space="0" w:color="auto"/>
            </w:tcBorders>
            <w:noWrap/>
            <w:vAlign w:val="center"/>
            <w:hideMark/>
          </w:tcPr>
          <w:p w:rsidR="0021205D" w:rsidRPr="0021205D" w:rsidRDefault="0021205D" w:rsidP="0021205D">
            <w:r w:rsidRPr="0021205D">
              <w:t>Техническое обслуживание ИБП</w:t>
            </w:r>
          </w:p>
        </w:tc>
      </w:tr>
      <w:tr w:rsidR="0021205D" w:rsidTr="0021205D">
        <w:trPr>
          <w:trHeight w:val="330"/>
        </w:trPr>
        <w:tc>
          <w:tcPr>
            <w:tcW w:w="353" w:type="pct"/>
            <w:tcBorders>
              <w:top w:val="single" w:sz="4" w:space="0" w:color="auto"/>
              <w:left w:val="single" w:sz="4" w:space="0" w:color="auto"/>
              <w:bottom w:val="single" w:sz="4" w:space="0" w:color="auto"/>
              <w:right w:val="single" w:sz="4" w:space="0" w:color="auto"/>
            </w:tcBorders>
            <w:noWrap/>
            <w:vAlign w:val="center"/>
            <w:hideMark/>
          </w:tcPr>
          <w:p w:rsidR="0021205D" w:rsidRDefault="0021205D" w:rsidP="009A5C3D">
            <w:pPr>
              <w:spacing w:line="256" w:lineRule="auto"/>
              <w:jc w:val="center"/>
              <w:rPr>
                <w:color w:val="000000"/>
              </w:rPr>
            </w:pPr>
            <w:r>
              <w:rPr>
                <w:color w:val="000000"/>
              </w:rPr>
              <w:t>19</w:t>
            </w:r>
          </w:p>
        </w:tc>
        <w:tc>
          <w:tcPr>
            <w:tcW w:w="4647" w:type="pct"/>
            <w:gridSpan w:val="2"/>
            <w:tcBorders>
              <w:top w:val="single" w:sz="4" w:space="0" w:color="auto"/>
              <w:left w:val="single" w:sz="4" w:space="0" w:color="auto"/>
              <w:bottom w:val="single" w:sz="4" w:space="0" w:color="auto"/>
              <w:right w:val="single" w:sz="4" w:space="0" w:color="auto"/>
            </w:tcBorders>
            <w:noWrap/>
            <w:vAlign w:val="center"/>
            <w:hideMark/>
          </w:tcPr>
          <w:p w:rsidR="0021205D" w:rsidRPr="0021205D" w:rsidRDefault="0021205D" w:rsidP="0021205D">
            <w:r w:rsidRPr="0021205D">
              <w:t>Ремонт электроники ИБП на компонентном уровне</w:t>
            </w:r>
          </w:p>
        </w:tc>
      </w:tr>
      <w:tr w:rsidR="0021205D" w:rsidTr="0021205D">
        <w:trPr>
          <w:trHeight w:val="330"/>
        </w:trPr>
        <w:tc>
          <w:tcPr>
            <w:tcW w:w="353" w:type="pct"/>
            <w:tcBorders>
              <w:top w:val="single" w:sz="4" w:space="0" w:color="auto"/>
              <w:left w:val="single" w:sz="4" w:space="0" w:color="auto"/>
              <w:bottom w:val="single" w:sz="4" w:space="0" w:color="auto"/>
              <w:right w:val="single" w:sz="4" w:space="0" w:color="auto"/>
            </w:tcBorders>
            <w:noWrap/>
            <w:vAlign w:val="center"/>
            <w:hideMark/>
          </w:tcPr>
          <w:p w:rsidR="0021205D" w:rsidRDefault="0021205D" w:rsidP="009A5C3D">
            <w:pPr>
              <w:spacing w:line="256" w:lineRule="auto"/>
              <w:jc w:val="center"/>
              <w:rPr>
                <w:color w:val="000000"/>
              </w:rPr>
            </w:pPr>
            <w:r>
              <w:rPr>
                <w:color w:val="000000"/>
              </w:rPr>
              <w:t>20</w:t>
            </w:r>
          </w:p>
        </w:tc>
        <w:tc>
          <w:tcPr>
            <w:tcW w:w="4647" w:type="pct"/>
            <w:gridSpan w:val="2"/>
            <w:tcBorders>
              <w:top w:val="single" w:sz="4" w:space="0" w:color="auto"/>
              <w:left w:val="single" w:sz="4" w:space="0" w:color="auto"/>
              <w:bottom w:val="single" w:sz="4" w:space="0" w:color="auto"/>
              <w:right w:val="single" w:sz="4" w:space="0" w:color="auto"/>
            </w:tcBorders>
            <w:noWrap/>
            <w:vAlign w:val="center"/>
            <w:hideMark/>
          </w:tcPr>
          <w:p w:rsidR="0021205D" w:rsidRPr="0021205D" w:rsidRDefault="0021205D" w:rsidP="0021205D">
            <w:r w:rsidRPr="0021205D">
              <w:t>Сервисная калибровка ИБП</w:t>
            </w:r>
          </w:p>
        </w:tc>
      </w:tr>
      <w:tr w:rsidR="001F3E38" w:rsidRPr="00415305"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49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F3E38" w:rsidRPr="00415305" w:rsidRDefault="001F3E38" w:rsidP="009A5C3D">
            <w:pPr>
              <w:suppressAutoHyphens w:val="0"/>
              <w:jc w:val="center"/>
              <w:rPr>
                <w:b/>
                <w:lang w:eastAsia="ru-RU"/>
              </w:rPr>
            </w:pPr>
            <w:r w:rsidRPr="00415305">
              <w:rPr>
                <w:b/>
                <w:color w:val="000000"/>
                <w:lang w:eastAsia="ru-RU"/>
              </w:rPr>
              <w:lastRenderedPageBreak/>
              <w:t>Наименование запасных частей</w:t>
            </w:r>
          </w:p>
        </w:tc>
      </w:tr>
      <w:tr w:rsidR="001F3E38" w:rsidRPr="00415305"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49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F3E38" w:rsidRPr="00415305" w:rsidRDefault="001F3E38" w:rsidP="00B504F7">
            <w:pPr>
              <w:suppressAutoHyphens w:val="0"/>
              <w:jc w:val="center"/>
              <w:rPr>
                <w:b/>
                <w:lang w:eastAsia="ru-RU"/>
              </w:rPr>
            </w:pPr>
            <w:r w:rsidRPr="00415305">
              <w:rPr>
                <w:b/>
                <w:bCs/>
                <w:color w:val="000000"/>
                <w:lang w:eastAsia="ru-RU"/>
              </w:rPr>
              <w:t xml:space="preserve">Принтер лазерный монохромный HP </w:t>
            </w:r>
            <w:proofErr w:type="spellStart"/>
            <w:r w:rsidRPr="00415305">
              <w:rPr>
                <w:b/>
                <w:bCs/>
                <w:color w:val="000000"/>
                <w:lang w:eastAsia="ru-RU"/>
              </w:rPr>
              <w:t>LaserJet</w:t>
            </w:r>
            <w:proofErr w:type="spellEnd"/>
            <w:r w:rsidRPr="00415305">
              <w:rPr>
                <w:b/>
                <w:bCs/>
                <w:color w:val="000000"/>
                <w:lang w:eastAsia="ru-RU"/>
              </w:rPr>
              <w:t xml:space="preserve"> </w:t>
            </w:r>
            <w:r w:rsidR="00B504F7">
              <w:rPr>
                <w:b/>
                <w:bCs/>
                <w:color w:val="000000"/>
                <w:lang w:eastAsia="ru-RU"/>
              </w:rPr>
              <w:t>1018</w:t>
            </w:r>
          </w:p>
        </w:tc>
      </w:tr>
      <w:tr w:rsidR="0021205D" w:rsidRPr="00415305"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vAlign w:val="center"/>
          </w:tcPr>
          <w:p w:rsidR="0021205D" w:rsidRPr="0021205D" w:rsidRDefault="0021205D" w:rsidP="0021205D">
            <w:pPr>
              <w:suppressAutoHyphens w:val="0"/>
              <w:jc w:val="center"/>
              <w:rPr>
                <w:lang w:eastAsia="ru-RU"/>
              </w:rPr>
            </w:pPr>
            <w:r>
              <w:rPr>
                <w:lang w:eastAsia="ru-RU"/>
              </w:rPr>
              <w:t>21</w:t>
            </w:r>
          </w:p>
        </w:tc>
        <w:tc>
          <w:tcPr>
            <w:tcW w:w="4638" w:type="pct"/>
            <w:tcBorders>
              <w:top w:val="single" w:sz="4" w:space="0" w:color="auto"/>
              <w:left w:val="single" w:sz="4" w:space="0" w:color="auto"/>
              <w:bottom w:val="single" w:sz="4" w:space="0" w:color="auto"/>
              <w:right w:val="single" w:sz="4" w:space="0" w:color="auto"/>
            </w:tcBorders>
            <w:shd w:val="clear" w:color="auto" w:fill="auto"/>
            <w:vAlign w:val="center"/>
          </w:tcPr>
          <w:p w:rsidR="0021205D" w:rsidRPr="0021205D" w:rsidRDefault="0021205D" w:rsidP="0021205D">
            <w:pPr>
              <w:rPr>
                <w:color w:val="000000"/>
              </w:rPr>
            </w:pPr>
            <w:r w:rsidRPr="0021205D">
              <w:rPr>
                <w:color w:val="000000"/>
              </w:rPr>
              <w:t xml:space="preserve">Тормозная площадка в сборе </w:t>
            </w:r>
          </w:p>
        </w:tc>
      </w:tr>
      <w:tr w:rsidR="0021205D" w:rsidRPr="00415305"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vAlign w:val="center"/>
          </w:tcPr>
          <w:p w:rsidR="0021205D" w:rsidRPr="00415305" w:rsidRDefault="0021205D" w:rsidP="009A5C3D">
            <w:pPr>
              <w:suppressAutoHyphens w:val="0"/>
              <w:jc w:val="center"/>
              <w:rPr>
                <w:lang w:val="en-US" w:eastAsia="ru-RU"/>
              </w:rPr>
            </w:pPr>
            <w:r>
              <w:rPr>
                <w:lang w:eastAsia="ru-RU"/>
              </w:rPr>
              <w:t>22</w:t>
            </w:r>
          </w:p>
        </w:tc>
        <w:tc>
          <w:tcPr>
            <w:tcW w:w="4638" w:type="pct"/>
            <w:tcBorders>
              <w:top w:val="single" w:sz="4" w:space="0" w:color="auto"/>
              <w:left w:val="single" w:sz="4" w:space="0" w:color="auto"/>
              <w:bottom w:val="single" w:sz="4" w:space="0" w:color="auto"/>
              <w:right w:val="single" w:sz="4" w:space="0" w:color="auto"/>
            </w:tcBorders>
            <w:shd w:val="clear" w:color="auto" w:fill="auto"/>
            <w:vAlign w:val="center"/>
          </w:tcPr>
          <w:p w:rsidR="0021205D" w:rsidRPr="0021205D" w:rsidRDefault="0021205D" w:rsidP="0021205D">
            <w:pPr>
              <w:rPr>
                <w:color w:val="000000"/>
              </w:rPr>
            </w:pPr>
            <w:r w:rsidRPr="0021205D">
              <w:rPr>
                <w:color w:val="000000"/>
              </w:rPr>
              <w:t>Лоток выходной</w:t>
            </w:r>
          </w:p>
        </w:tc>
      </w:tr>
      <w:tr w:rsidR="0021205D" w:rsidRPr="00415305"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vAlign w:val="center"/>
          </w:tcPr>
          <w:p w:rsidR="0021205D" w:rsidRPr="00415305" w:rsidRDefault="0021205D" w:rsidP="009A5C3D">
            <w:pPr>
              <w:suppressAutoHyphens w:val="0"/>
              <w:jc w:val="center"/>
              <w:rPr>
                <w:lang w:val="en-US" w:eastAsia="ru-RU"/>
              </w:rPr>
            </w:pPr>
            <w:r>
              <w:rPr>
                <w:lang w:eastAsia="ru-RU"/>
              </w:rPr>
              <w:t>2</w:t>
            </w:r>
            <w:r w:rsidRPr="00415305">
              <w:rPr>
                <w:lang w:val="en-US" w:eastAsia="ru-RU"/>
              </w:rPr>
              <w:t>3</w:t>
            </w:r>
          </w:p>
        </w:tc>
        <w:tc>
          <w:tcPr>
            <w:tcW w:w="4638" w:type="pct"/>
            <w:tcBorders>
              <w:top w:val="single" w:sz="4" w:space="0" w:color="auto"/>
              <w:left w:val="single" w:sz="4" w:space="0" w:color="auto"/>
              <w:bottom w:val="single" w:sz="4" w:space="0" w:color="auto"/>
              <w:right w:val="single" w:sz="4" w:space="0" w:color="auto"/>
            </w:tcBorders>
            <w:shd w:val="clear" w:color="auto" w:fill="FFFFFF"/>
            <w:vAlign w:val="center"/>
          </w:tcPr>
          <w:p w:rsidR="0021205D" w:rsidRPr="0021205D" w:rsidRDefault="0021205D" w:rsidP="0021205D">
            <w:pPr>
              <w:rPr>
                <w:color w:val="000000"/>
              </w:rPr>
            </w:pPr>
            <w:r w:rsidRPr="0021205D">
              <w:rPr>
                <w:color w:val="000000"/>
              </w:rPr>
              <w:t>Шестерня</w:t>
            </w:r>
          </w:p>
        </w:tc>
      </w:tr>
      <w:tr w:rsidR="0021205D" w:rsidRPr="00415305"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vAlign w:val="center"/>
          </w:tcPr>
          <w:p w:rsidR="0021205D" w:rsidRPr="00415305" w:rsidRDefault="0021205D" w:rsidP="009A5C3D">
            <w:pPr>
              <w:suppressAutoHyphens w:val="0"/>
              <w:jc w:val="center"/>
              <w:rPr>
                <w:lang w:val="en-US" w:eastAsia="ru-RU"/>
              </w:rPr>
            </w:pPr>
            <w:r>
              <w:rPr>
                <w:lang w:eastAsia="ru-RU"/>
              </w:rPr>
              <w:t>2</w:t>
            </w:r>
            <w:r w:rsidRPr="00415305">
              <w:rPr>
                <w:lang w:val="en-US" w:eastAsia="ru-RU"/>
              </w:rPr>
              <w:t>4</w:t>
            </w:r>
          </w:p>
        </w:tc>
        <w:tc>
          <w:tcPr>
            <w:tcW w:w="4638" w:type="pct"/>
            <w:tcBorders>
              <w:top w:val="single" w:sz="4" w:space="0" w:color="auto"/>
              <w:left w:val="single" w:sz="4" w:space="0" w:color="auto"/>
              <w:bottom w:val="single" w:sz="4" w:space="0" w:color="auto"/>
              <w:right w:val="single" w:sz="4" w:space="0" w:color="auto"/>
            </w:tcBorders>
            <w:shd w:val="clear" w:color="auto" w:fill="FFFFFF"/>
            <w:vAlign w:val="center"/>
          </w:tcPr>
          <w:p w:rsidR="0021205D" w:rsidRPr="0021205D" w:rsidRDefault="0021205D" w:rsidP="0021205D">
            <w:pPr>
              <w:rPr>
                <w:color w:val="000000"/>
              </w:rPr>
            </w:pPr>
            <w:r w:rsidRPr="0021205D">
              <w:rPr>
                <w:color w:val="000000"/>
              </w:rPr>
              <w:t>Печь в сборе</w:t>
            </w:r>
          </w:p>
        </w:tc>
      </w:tr>
      <w:tr w:rsidR="0021205D" w:rsidRPr="00415305"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vAlign w:val="center"/>
          </w:tcPr>
          <w:p w:rsidR="0021205D" w:rsidRPr="00415305" w:rsidRDefault="0021205D" w:rsidP="009A5C3D">
            <w:pPr>
              <w:suppressAutoHyphens w:val="0"/>
              <w:jc w:val="center"/>
              <w:rPr>
                <w:lang w:val="en-US" w:eastAsia="ru-RU"/>
              </w:rPr>
            </w:pPr>
            <w:r>
              <w:rPr>
                <w:lang w:eastAsia="ru-RU"/>
              </w:rPr>
              <w:t>2</w:t>
            </w:r>
            <w:r w:rsidRPr="00415305">
              <w:rPr>
                <w:lang w:val="en-US" w:eastAsia="ru-RU"/>
              </w:rPr>
              <w:t>5</w:t>
            </w:r>
          </w:p>
        </w:tc>
        <w:tc>
          <w:tcPr>
            <w:tcW w:w="4638" w:type="pct"/>
            <w:tcBorders>
              <w:top w:val="single" w:sz="4" w:space="0" w:color="auto"/>
              <w:left w:val="single" w:sz="4" w:space="0" w:color="auto"/>
              <w:bottom w:val="single" w:sz="4" w:space="0" w:color="auto"/>
              <w:right w:val="single" w:sz="4" w:space="0" w:color="auto"/>
            </w:tcBorders>
            <w:shd w:val="clear" w:color="auto" w:fill="FFFFFF"/>
            <w:vAlign w:val="center"/>
          </w:tcPr>
          <w:p w:rsidR="0021205D" w:rsidRPr="0021205D" w:rsidRDefault="0021205D" w:rsidP="0021205D">
            <w:pPr>
              <w:rPr>
                <w:color w:val="000000"/>
              </w:rPr>
            </w:pPr>
            <w:r w:rsidRPr="0021205D">
              <w:rPr>
                <w:color w:val="000000"/>
              </w:rPr>
              <w:t>Датчик наличия бумаги</w:t>
            </w:r>
          </w:p>
        </w:tc>
      </w:tr>
      <w:tr w:rsidR="0021205D" w:rsidRPr="00415305"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vAlign w:val="center"/>
          </w:tcPr>
          <w:p w:rsidR="0021205D" w:rsidRPr="00AD781E" w:rsidRDefault="0021205D" w:rsidP="009A5C3D">
            <w:pPr>
              <w:suppressAutoHyphens w:val="0"/>
              <w:jc w:val="center"/>
              <w:rPr>
                <w:lang w:eastAsia="ru-RU"/>
              </w:rPr>
            </w:pPr>
            <w:r>
              <w:rPr>
                <w:lang w:eastAsia="ru-RU"/>
              </w:rPr>
              <w:t>26</w:t>
            </w:r>
          </w:p>
        </w:tc>
        <w:tc>
          <w:tcPr>
            <w:tcW w:w="4638" w:type="pct"/>
            <w:tcBorders>
              <w:top w:val="single" w:sz="4" w:space="0" w:color="auto"/>
              <w:left w:val="single" w:sz="4" w:space="0" w:color="auto"/>
              <w:bottom w:val="single" w:sz="4" w:space="0" w:color="auto"/>
              <w:right w:val="single" w:sz="4" w:space="0" w:color="auto"/>
            </w:tcBorders>
            <w:shd w:val="clear" w:color="auto" w:fill="FFFFFF"/>
            <w:vAlign w:val="center"/>
          </w:tcPr>
          <w:p w:rsidR="0021205D" w:rsidRPr="0021205D" w:rsidRDefault="0021205D" w:rsidP="0021205D">
            <w:pPr>
              <w:rPr>
                <w:color w:val="000000"/>
              </w:rPr>
            </w:pPr>
            <w:r w:rsidRPr="0021205D">
              <w:rPr>
                <w:color w:val="000000"/>
              </w:rPr>
              <w:t>Пластина левая</w:t>
            </w:r>
          </w:p>
        </w:tc>
      </w:tr>
      <w:tr w:rsidR="0021205D" w:rsidRPr="00415305"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vAlign w:val="center"/>
          </w:tcPr>
          <w:p w:rsidR="0021205D" w:rsidRPr="00AD781E" w:rsidRDefault="0021205D" w:rsidP="009A5C3D">
            <w:pPr>
              <w:suppressAutoHyphens w:val="0"/>
              <w:jc w:val="center"/>
              <w:rPr>
                <w:lang w:eastAsia="ru-RU"/>
              </w:rPr>
            </w:pPr>
            <w:r>
              <w:rPr>
                <w:lang w:eastAsia="ru-RU"/>
              </w:rPr>
              <w:t>27</w:t>
            </w:r>
          </w:p>
        </w:tc>
        <w:tc>
          <w:tcPr>
            <w:tcW w:w="4638" w:type="pct"/>
            <w:tcBorders>
              <w:top w:val="single" w:sz="4" w:space="0" w:color="auto"/>
              <w:left w:val="single" w:sz="4" w:space="0" w:color="auto"/>
              <w:bottom w:val="single" w:sz="4" w:space="0" w:color="auto"/>
              <w:right w:val="single" w:sz="4" w:space="0" w:color="auto"/>
            </w:tcBorders>
            <w:shd w:val="clear" w:color="auto" w:fill="FFFFFF"/>
            <w:vAlign w:val="center"/>
          </w:tcPr>
          <w:p w:rsidR="0021205D" w:rsidRPr="0021205D" w:rsidRDefault="0021205D" w:rsidP="0021205D">
            <w:pPr>
              <w:rPr>
                <w:color w:val="000000"/>
              </w:rPr>
            </w:pPr>
            <w:r w:rsidRPr="0021205D">
              <w:rPr>
                <w:color w:val="000000"/>
              </w:rPr>
              <w:t>Резиновый вал</w:t>
            </w:r>
          </w:p>
        </w:tc>
      </w:tr>
      <w:tr w:rsidR="0021205D" w:rsidRPr="00415305"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vAlign w:val="center"/>
          </w:tcPr>
          <w:p w:rsidR="0021205D" w:rsidRPr="00AD781E" w:rsidRDefault="0021205D" w:rsidP="009A5C3D">
            <w:pPr>
              <w:suppressAutoHyphens w:val="0"/>
              <w:jc w:val="center"/>
              <w:rPr>
                <w:lang w:eastAsia="ru-RU"/>
              </w:rPr>
            </w:pPr>
            <w:r>
              <w:rPr>
                <w:lang w:eastAsia="ru-RU"/>
              </w:rPr>
              <w:t>28</w:t>
            </w:r>
          </w:p>
        </w:tc>
        <w:tc>
          <w:tcPr>
            <w:tcW w:w="4638" w:type="pct"/>
            <w:tcBorders>
              <w:top w:val="single" w:sz="4" w:space="0" w:color="auto"/>
              <w:left w:val="single" w:sz="4" w:space="0" w:color="auto"/>
              <w:bottom w:val="single" w:sz="4" w:space="0" w:color="auto"/>
              <w:right w:val="single" w:sz="4" w:space="0" w:color="auto"/>
            </w:tcBorders>
            <w:shd w:val="clear" w:color="auto" w:fill="FFFFFF"/>
            <w:vAlign w:val="center"/>
          </w:tcPr>
          <w:p w:rsidR="0021205D" w:rsidRPr="0021205D" w:rsidRDefault="0021205D" w:rsidP="0021205D">
            <w:pPr>
              <w:rPr>
                <w:color w:val="000000"/>
              </w:rPr>
            </w:pPr>
            <w:r w:rsidRPr="0021205D">
              <w:rPr>
                <w:color w:val="000000"/>
              </w:rPr>
              <w:t xml:space="preserve">Комплект </w:t>
            </w:r>
            <w:proofErr w:type="spellStart"/>
            <w:r w:rsidRPr="0021205D">
              <w:rPr>
                <w:color w:val="000000"/>
              </w:rPr>
              <w:t>бушингов</w:t>
            </w:r>
            <w:proofErr w:type="spellEnd"/>
            <w:r w:rsidRPr="0021205D">
              <w:rPr>
                <w:color w:val="000000"/>
              </w:rPr>
              <w:t xml:space="preserve"> резинового вала</w:t>
            </w:r>
          </w:p>
        </w:tc>
      </w:tr>
      <w:tr w:rsidR="0021205D" w:rsidRPr="00415305"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vAlign w:val="center"/>
          </w:tcPr>
          <w:p w:rsidR="0021205D" w:rsidRPr="00AD781E" w:rsidRDefault="0021205D" w:rsidP="009A5C3D">
            <w:pPr>
              <w:suppressAutoHyphens w:val="0"/>
              <w:jc w:val="center"/>
              <w:rPr>
                <w:lang w:eastAsia="ru-RU"/>
              </w:rPr>
            </w:pPr>
            <w:r>
              <w:rPr>
                <w:lang w:eastAsia="ru-RU"/>
              </w:rPr>
              <w:t>29</w:t>
            </w:r>
          </w:p>
        </w:tc>
        <w:tc>
          <w:tcPr>
            <w:tcW w:w="4638" w:type="pct"/>
            <w:tcBorders>
              <w:top w:val="single" w:sz="4" w:space="0" w:color="auto"/>
              <w:left w:val="single" w:sz="4" w:space="0" w:color="auto"/>
              <w:bottom w:val="single" w:sz="4" w:space="0" w:color="auto"/>
              <w:right w:val="single" w:sz="4" w:space="0" w:color="auto"/>
            </w:tcBorders>
            <w:shd w:val="clear" w:color="auto" w:fill="FFFFFF"/>
            <w:vAlign w:val="center"/>
          </w:tcPr>
          <w:p w:rsidR="0021205D" w:rsidRPr="0021205D" w:rsidRDefault="0021205D" w:rsidP="0021205D">
            <w:pPr>
              <w:rPr>
                <w:color w:val="000000"/>
              </w:rPr>
            </w:pPr>
            <w:r w:rsidRPr="0021205D">
              <w:rPr>
                <w:color w:val="000000"/>
              </w:rPr>
              <w:t>Блок лазера</w:t>
            </w:r>
          </w:p>
        </w:tc>
      </w:tr>
      <w:tr w:rsidR="0021205D" w:rsidRPr="00415305"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vAlign w:val="center"/>
          </w:tcPr>
          <w:p w:rsidR="0021205D" w:rsidRPr="00AD781E" w:rsidRDefault="0021205D" w:rsidP="009A5C3D">
            <w:pPr>
              <w:suppressAutoHyphens w:val="0"/>
              <w:jc w:val="center"/>
              <w:rPr>
                <w:lang w:eastAsia="ru-RU"/>
              </w:rPr>
            </w:pPr>
            <w:r>
              <w:rPr>
                <w:lang w:eastAsia="ru-RU"/>
              </w:rPr>
              <w:t>30</w:t>
            </w:r>
          </w:p>
        </w:tc>
        <w:tc>
          <w:tcPr>
            <w:tcW w:w="4638" w:type="pct"/>
            <w:tcBorders>
              <w:top w:val="single" w:sz="4" w:space="0" w:color="auto"/>
              <w:left w:val="single" w:sz="4" w:space="0" w:color="auto"/>
              <w:bottom w:val="single" w:sz="4" w:space="0" w:color="auto"/>
              <w:right w:val="single" w:sz="4" w:space="0" w:color="auto"/>
            </w:tcBorders>
            <w:shd w:val="clear" w:color="auto" w:fill="FFFFFF"/>
            <w:vAlign w:val="center"/>
          </w:tcPr>
          <w:p w:rsidR="0021205D" w:rsidRPr="0021205D" w:rsidRDefault="0021205D" w:rsidP="0021205D">
            <w:pPr>
              <w:rPr>
                <w:color w:val="000000"/>
              </w:rPr>
            </w:pPr>
            <w:proofErr w:type="spellStart"/>
            <w:r w:rsidRPr="0021205D">
              <w:rPr>
                <w:color w:val="000000"/>
              </w:rPr>
              <w:t>Термопленка</w:t>
            </w:r>
            <w:proofErr w:type="spellEnd"/>
          </w:p>
        </w:tc>
      </w:tr>
      <w:tr w:rsidR="0021205D" w:rsidRPr="00415305"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vAlign w:val="center"/>
          </w:tcPr>
          <w:p w:rsidR="0021205D" w:rsidRPr="00AD781E" w:rsidRDefault="0021205D" w:rsidP="009A5C3D">
            <w:pPr>
              <w:suppressAutoHyphens w:val="0"/>
              <w:jc w:val="center"/>
              <w:rPr>
                <w:lang w:eastAsia="ru-RU"/>
              </w:rPr>
            </w:pPr>
            <w:r>
              <w:rPr>
                <w:lang w:eastAsia="ru-RU"/>
              </w:rPr>
              <w:t>31</w:t>
            </w:r>
          </w:p>
        </w:tc>
        <w:tc>
          <w:tcPr>
            <w:tcW w:w="4638" w:type="pct"/>
            <w:tcBorders>
              <w:top w:val="single" w:sz="4" w:space="0" w:color="auto"/>
              <w:left w:val="single" w:sz="4" w:space="0" w:color="auto"/>
              <w:bottom w:val="single" w:sz="4" w:space="0" w:color="auto"/>
              <w:right w:val="single" w:sz="4" w:space="0" w:color="auto"/>
            </w:tcBorders>
            <w:shd w:val="clear" w:color="auto" w:fill="FFFFFF"/>
            <w:vAlign w:val="center"/>
          </w:tcPr>
          <w:p w:rsidR="0021205D" w:rsidRPr="0021205D" w:rsidRDefault="0021205D" w:rsidP="0021205D">
            <w:pPr>
              <w:rPr>
                <w:color w:val="000000"/>
              </w:rPr>
            </w:pPr>
            <w:r w:rsidRPr="0021205D">
              <w:rPr>
                <w:color w:val="000000"/>
              </w:rPr>
              <w:t>Плата питания</w:t>
            </w:r>
          </w:p>
        </w:tc>
      </w:tr>
      <w:tr w:rsidR="0021205D" w:rsidRPr="00415305"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vAlign w:val="center"/>
          </w:tcPr>
          <w:p w:rsidR="0021205D" w:rsidRPr="00AD781E" w:rsidRDefault="0021205D" w:rsidP="009A5C3D">
            <w:pPr>
              <w:suppressAutoHyphens w:val="0"/>
              <w:jc w:val="center"/>
              <w:rPr>
                <w:lang w:eastAsia="ru-RU"/>
              </w:rPr>
            </w:pPr>
            <w:r>
              <w:rPr>
                <w:lang w:eastAsia="ru-RU"/>
              </w:rPr>
              <w:t>32</w:t>
            </w:r>
          </w:p>
        </w:tc>
        <w:tc>
          <w:tcPr>
            <w:tcW w:w="4638" w:type="pct"/>
            <w:tcBorders>
              <w:top w:val="single" w:sz="4" w:space="0" w:color="auto"/>
              <w:left w:val="single" w:sz="4" w:space="0" w:color="auto"/>
              <w:bottom w:val="single" w:sz="4" w:space="0" w:color="auto"/>
              <w:right w:val="single" w:sz="4" w:space="0" w:color="auto"/>
            </w:tcBorders>
            <w:shd w:val="clear" w:color="auto" w:fill="FFFFFF"/>
            <w:vAlign w:val="center"/>
          </w:tcPr>
          <w:p w:rsidR="0021205D" w:rsidRPr="0021205D" w:rsidRDefault="0021205D" w:rsidP="0021205D">
            <w:pPr>
              <w:rPr>
                <w:color w:val="000000"/>
              </w:rPr>
            </w:pPr>
            <w:r w:rsidRPr="0021205D">
              <w:rPr>
                <w:color w:val="000000"/>
              </w:rPr>
              <w:t>Ролик захвата</w:t>
            </w:r>
          </w:p>
        </w:tc>
      </w:tr>
      <w:tr w:rsidR="0021205D" w:rsidRPr="00415305"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vAlign w:val="center"/>
          </w:tcPr>
          <w:p w:rsidR="0021205D" w:rsidRPr="00AD781E" w:rsidRDefault="0021205D" w:rsidP="009A5C3D">
            <w:pPr>
              <w:suppressAutoHyphens w:val="0"/>
              <w:jc w:val="center"/>
              <w:rPr>
                <w:lang w:eastAsia="ru-RU"/>
              </w:rPr>
            </w:pPr>
            <w:r>
              <w:rPr>
                <w:lang w:eastAsia="ru-RU"/>
              </w:rPr>
              <w:t>33</w:t>
            </w:r>
          </w:p>
        </w:tc>
        <w:tc>
          <w:tcPr>
            <w:tcW w:w="4638" w:type="pct"/>
            <w:tcBorders>
              <w:top w:val="single" w:sz="4" w:space="0" w:color="auto"/>
              <w:left w:val="single" w:sz="4" w:space="0" w:color="auto"/>
              <w:bottom w:val="single" w:sz="4" w:space="0" w:color="auto"/>
              <w:right w:val="single" w:sz="4" w:space="0" w:color="auto"/>
            </w:tcBorders>
            <w:shd w:val="clear" w:color="auto" w:fill="FFFFFF"/>
            <w:vAlign w:val="center"/>
          </w:tcPr>
          <w:p w:rsidR="0021205D" w:rsidRPr="0021205D" w:rsidRDefault="0021205D" w:rsidP="0021205D">
            <w:pPr>
              <w:rPr>
                <w:color w:val="000000"/>
              </w:rPr>
            </w:pPr>
            <w:r w:rsidRPr="0021205D">
              <w:rPr>
                <w:color w:val="000000"/>
              </w:rPr>
              <w:t>Форматер</w:t>
            </w:r>
          </w:p>
        </w:tc>
      </w:tr>
      <w:tr w:rsidR="001F3E38" w:rsidRPr="00415305"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49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F3E38" w:rsidRPr="00415305" w:rsidRDefault="00CA5D54" w:rsidP="00CA5D54">
            <w:pPr>
              <w:suppressAutoHyphens w:val="0"/>
              <w:jc w:val="center"/>
              <w:rPr>
                <w:b/>
                <w:bCs/>
                <w:color w:val="000000"/>
                <w:lang w:eastAsia="ru-RU"/>
              </w:rPr>
            </w:pPr>
            <w:r w:rsidRPr="00AD781E">
              <w:rPr>
                <w:b/>
                <w:bCs/>
                <w:color w:val="000000"/>
                <w:lang w:eastAsia="ru-RU"/>
              </w:rPr>
              <w:t>МФУ</w:t>
            </w:r>
            <w:r>
              <w:rPr>
                <w:b/>
                <w:bCs/>
                <w:color w:val="000000"/>
                <w:lang w:eastAsia="ru-RU"/>
              </w:rPr>
              <w:t xml:space="preserve"> </w:t>
            </w:r>
            <w:r w:rsidR="00B300BC">
              <w:rPr>
                <w:b/>
                <w:bCs/>
                <w:color w:val="000000"/>
                <w:lang w:eastAsia="ru-RU"/>
              </w:rPr>
              <w:t>лазерное</w:t>
            </w:r>
            <w:r>
              <w:rPr>
                <w:b/>
                <w:bCs/>
                <w:color w:val="000000"/>
                <w:lang w:eastAsia="ru-RU"/>
              </w:rPr>
              <w:t xml:space="preserve"> м</w:t>
            </w:r>
            <w:r w:rsidR="00B223D8">
              <w:rPr>
                <w:b/>
                <w:bCs/>
                <w:color w:val="000000"/>
                <w:lang w:eastAsia="ru-RU"/>
              </w:rPr>
              <w:t>онохромн</w:t>
            </w:r>
            <w:r w:rsidR="00B300BC">
              <w:rPr>
                <w:b/>
                <w:bCs/>
                <w:color w:val="000000"/>
                <w:lang w:eastAsia="ru-RU"/>
              </w:rPr>
              <w:t>ое</w:t>
            </w:r>
            <w:r w:rsidR="00B223D8">
              <w:rPr>
                <w:b/>
                <w:bCs/>
                <w:color w:val="000000"/>
                <w:lang w:eastAsia="ru-RU"/>
              </w:rPr>
              <w:t xml:space="preserve"> </w:t>
            </w:r>
            <w:r w:rsidR="00AD781E" w:rsidRPr="00AD781E">
              <w:rPr>
                <w:b/>
                <w:bCs/>
                <w:color w:val="000000"/>
                <w:lang w:eastAsia="ru-RU"/>
              </w:rPr>
              <w:t>M7100DN</w:t>
            </w:r>
          </w:p>
        </w:tc>
      </w:tr>
      <w:tr w:rsidR="0021205D" w:rsidRPr="00415305"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vAlign w:val="center"/>
          </w:tcPr>
          <w:p w:rsidR="0021205D" w:rsidRPr="00415305" w:rsidRDefault="0021205D" w:rsidP="009A5C3D">
            <w:pPr>
              <w:suppressAutoHyphens w:val="0"/>
              <w:jc w:val="center"/>
              <w:rPr>
                <w:lang w:eastAsia="ru-RU"/>
              </w:rPr>
            </w:pPr>
            <w:r>
              <w:rPr>
                <w:lang w:eastAsia="ru-RU"/>
              </w:rPr>
              <w:t>34</w:t>
            </w:r>
          </w:p>
        </w:tc>
        <w:tc>
          <w:tcPr>
            <w:tcW w:w="4638" w:type="pct"/>
            <w:tcBorders>
              <w:top w:val="single" w:sz="4" w:space="0" w:color="auto"/>
              <w:left w:val="single" w:sz="4" w:space="0" w:color="auto"/>
              <w:bottom w:val="single" w:sz="4" w:space="0" w:color="auto"/>
              <w:right w:val="single" w:sz="4" w:space="0" w:color="auto"/>
            </w:tcBorders>
            <w:vAlign w:val="bottom"/>
          </w:tcPr>
          <w:p w:rsidR="0021205D" w:rsidRPr="0021205D" w:rsidRDefault="0021205D" w:rsidP="0021205D">
            <w:r w:rsidRPr="0021205D">
              <w:t>Печь в сборе</w:t>
            </w:r>
          </w:p>
        </w:tc>
      </w:tr>
      <w:tr w:rsidR="0021205D" w:rsidRPr="00415305"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vAlign w:val="center"/>
          </w:tcPr>
          <w:p w:rsidR="0021205D" w:rsidRPr="00415305" w:rsidRDefault="0021205D" w:rsidP="009A5C3D">
            <w:pPr>
              <w:suppressAutoHyphens w:val="0"/>
              <w:jc w:val="center"/>
              <w:rPr>
                <w:lang w:eastAsia="ru-RU"/>
              </w:rPr>
            </w:pPr>
            <w:r>
              <w:rPr>
                <w:lang w:eastAsia="ru-RU"/>
              </w:rPr>
              <w:t>35</w:t>
            </w:r>
          </w:p>
        </w:tc>
        <w:tc>
          <w:tcPr>
            <w:tcW w:w="4638" w:type="pct"/>
            <w:tcBorders>
              <w:top w:val="single" w:sz="4" w:space="0" w:color="auto"/>
              <w:left w:val="single" w:sz="4" w:space="0" w:color="auto"/>
              <w:bottom w:val="single" w:sz="4" w:space="0" w:color="auto"/>
              <w:right w:val="single" w:sz="4" w:space="0" w:color="auto"/>
            </w:tcBorders>
            <w:vAlign w:val="bottom"/>
          </w:tcPr>
          <w:p w:rsidR="0021205D" w:rsidRPr="0021205D" w:rsidRDefault="0021205D" w:rsidP="0021205D">
            <w:r w:rsidRPr="0021205D">
              <w:t>Резиновый вал</w:t>
            </w:r>
          </w:p>
        </w:tc>
      </w:tr>
      <w:tr w:rsidR="0021205D" w:rsidRPr="00415305"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vAlign w:val="center"/>
          </w:tcPr>
          <w:p w:rsidR="0021205D" w:rsidRPr="00415305" w:rsidRDefault="0021205D" w:rsidP="009A5C3D">
            <w:pPr>
              <w:suppressAutoHyphens w:val="0"/>
              <w:jc w:val="center"/>
              <w:rPr>
                <w:lang w:eastAsia="ru-RU"/>
              </w:rPr>
            </w:pPr>
            <w:r>
              <w:rPr>
                <w:lang w:eastAsia="ru-RU"/>
              </w:rPr>
              <w:t>36</w:t>
            </w:r>
          </w:p>
        </w:tc>
        <w:tc>
          <w:tcPr>
            <w:tcW w:w="4638" w:type="pct"/>
            <w:tcBorders>
              <w:top w:val="single" w:sz="4" w:space="0" w:color="auto"/>
              <w:left w:val="single" w:sz="4" w:space="0" w:color="auto"/>
              <w:bottom w:val="single" w:sz="4" w:space="0" w:color="auto"/>
              <w:right w:val="single" w:sz="4" w:space="0" w:color="auto"/>
            </w:tcBorders>
            <w:vAlign w:val="bottom"/>
          </w:tcPr>
          <w:p w:rsidR="0021205D" w:rsidRPr="0021205D" w:rsidRDefault="0021205D" w:rsidP="0021205D">
            <w:r w:rsidRPr="0021205D">
              <w:t>Тормозная площадка</w:t>
            </w:r>
          </w:p>
        </w:tc>
      </w:tr>
      <w:tr w:rsidR="0021205D" w:rsidRPr="00415305"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vAlign w:val="center"/>
          </w:tcPr>
          <w:p w:rsidR="0021205D" w:rsidRPr="00415305" w:rsidRDefault="0021205D" w:rsidP="009A5C3D">
            <w:pPr>
              <w:suppressAutoHyphens w:val="0"/>
              <w:jc w:val="center"/>
              <w:rPr>
                <w:lang w:eastAsia="ru-RU"/>
              </w:rPr>
            </w:pPr>
            <w:r>
              <w:rPr>
                <w:lang w:eastAsia="ru-RU"/>
              </w:rPr>
              <w:t>37</w:t>
            </w:r>
          </w:p>
        </w:tc>
        <w:tc>
          <w:tcPr>
            <w:tcW w:w="4638" w:type="pct"/>
            <w:tcBorders>
              <w:top w:val="single" w:sz="4" w:space="0" w:color="auto"/>
              <w:left w:val="single" w:sz="4" w:space="0" w:color="auto"/>
              <w:bottom w:val="single" w:sz="4" w:space="0" w:color="auto"/>
              <w:right w:val="single" w:sz="4" w:space="0" w:color="auto"/>
            </w:tcBorders>
            <w:vAlign w:val="bottom"/>
          </w:tcPr>
          <w:p w:rsidR="0021205D" w:rsidRPr="0021205D" w:rsidRDefault="0021205D" w:rsidP="0021205D">
            <w:r w:rsidRPr="0021205D">
              <w:t>Ролик захвата лотка 2</w:t>
            </w:r>
          </w:p>
        </w:tc>
      </w:tr>
      <w:tr w:rsidR="0021205D" w:rsidRPr="00415305"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vAlign w:val="center"/>
          </w:tcPr>
          <w:p w:rsidR="0021205D" w:rsidRPr="00415305" w:rsidRDefault="0021205D" w:rsidP="00AD781E">
            <w:pPr>
              <w:suppressAutoHyphens w:val="0"/>
              <w:jc w:val="center"/>
              <w:rPr>
                <w:lang w:eastAsia="ru-RU"/>
              </w:rPr>
            </w:pPr>
            <w:r>
              <w:rPr>
                <w:lang w:eastAsia="ru-RU"/>
              </w:rPr>
              <w:t>38</w:t>
            </w:r>
          </w:p>
        </w:tc>
        <w:tc>
          <w:tcPr>
            <w:tcW w:w="4638" w:type="pct"/>
            <w:tcBorders>
              <w:top w:val="single" w:sz="4" w:space="0" w:color="auto"/>
              <w:left w:val="single" w:sz="4" w:space="0" w:color="auto"/>
              <w:bottom w:val="single" w:sz="4" w:space="0" w:color="auto"/>
              <w:right w:val="single" w:sz="4" w:space="0" w:color="auto"/>
            </w:tcBorders>
            <w:vAlign w:val="bottom"/>
          </w:tcPr>
          <w:p w:rsidR="0021205D" w:rsidRPr="0021205D" w:rsidRDefault="0021205D" w:rsidP="0021205D">
            <w:r w:rsidRPr="0021205D">
              <w:t>Ролик захвата в ADF</w:t>
            </w:r>
          </w:p>
        </w:tc>
      </w:tr>
      <w:tr w:rsidR="0021205D" w:rsidRPr="00415305"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vAlign w:val="center"/>
          </w:tcPr>
          <w:p w:rsidR="0021205D" w:rsidRPr="00415305" w:rsidRDefault="0021205D" w:rsidP="00AD781E">
            <w:pPr>
              <w:suppressAutoHyphens w:val="0"/>
              <w:jc w:val="center"/>
              <w:rPr>
                <w:lang w:eastAsia="ru-RU"/>
              </w:rPr>
            </w:pPr>
            <w:r>
              <w:rPr>
                <w:lang w:eastAsia="ru-RU"/>
              </w:rPr>
              <w:t>39</w:t>
            </w:r>
          </w:p>
        </w:tc>
        <w:tc>
          <w:tcPr>
            <w:tcW w:w="4638" w:type="pct"/>
            <w:tcBorders>
              <w:top w:val="single" w:sz="4" w:space="0" w:color="auto"/>
              <w:left w:val="single" w:sz="4" w:space="0" w:color="auto"/>
              <w:bottom w:val="single" w:sz="4" w:space="0" w:color="auto"/>
              <w:right w:val="single" w:sz="4" w:space="0" w:color="auto"/>
            </w:tcBorders>
            <w:vAlign w:val="bottom"/>
          </w:tcPr>
          <w:p w:rsidR="0021205D" w:rsidRPr="0021205D" w:rsidRDefault="0021205D" w:rsidP="0021205D">
            <w:r w:rsidRPr="0021205D">
              <w:t>Лоток 250 листов</w:t>
            </w:r>
          </w:p>
        </w:tc>
      </w:tr>
      <w:tr w:rsidR="0021205D" w:rsidRPr="00415305"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vAlign w:val="center"/>
          </w:tcPr>
          <w:p w:rsidR="0021205D" w:rsidRPr="00415305" w:rsidRDefault="0021205D" w:rsidP="00AD781E">
            <w:pPr>
              <w:suppressAutoHyphens w:val="0"/>
              <w:jc w:val="center"/>
              <w:rPr>
                <w:lang w:eastAsia="ru-RU"/>
              </w:rPr>
            </w:pPr>
            <w:r>
              <w:rPr>
                <w:lang w:eastAsia="ru-RU"/>
              </w:rPr>
              <w:t>40</w:t>
            </w:r>
          </w:p>
        </w:tc>
        <w:tc>
          <w:tcPr>
            <w:tcW w:w="4638" w:type="pct"/>
            <w:tcBorders>
              <w:top w:val="single" w:sz="4" w:space="0" w:color="auto"/>
              <w:left w:val="single" w:sz="4" w:space="0" w:color="auto"/>
              <w:bottom w:val="single" w:sz="4" w:space="0" w:color="auto"/>
              <w:right w:val="single" w:sz="4" w:space="0" w:color="auto"/>
            </w:tcBorders>
            <w:vAlign w:val="bottom"/>
          </w:tcPr>
          <w:p w:rsidR="0021205D" w:rsidRPr="0021205D" w:rsidRDefault="0021205D" w:rsidP="0021205D">
            <w:proofErr w:type="spellStart"/>
            <w:r w:rsidRPr="0021205D">
              <w:t>Тефлоновый</w:t>
            </w:r>
            <w:proofErr w:type="spellEnd"/>
            <w:r w:rsidRPr="0021205D">
              <w:t xml:space="preserve"> вал </w:t>
            </w:r>
          </w:p>
        </w:tc>
      </w:tr>
      <w:tr w:rsidR="0021205D" w:rsidRPr="00415305"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vAlign w:val="center"/>
          </w:tcPr>
          <w:p w:rsidR="0021205D" w:rsidRPr="00415305" w:rsidRDefault="0021205D" w:rsidP="00AD781E">
            <w:pPr>
              <w:suppressAutoHyphens w:val="0"/>
              <w:jc w:val="center"/>
              <w:rPr>
                <w:lang w:eastAsia="ru-RU"/>
              </w:rPr>
            </w:pPr>
            <w:r>
              <w:rPr>
                <w:lang w:eastAsia="ru-RU"/>
              </w:rPr>
              <w:t>41</w:t>
            </w:r>
          </w:p>
        </w:tc>
        <w:tc>
          <w:tcPr>
            <w:tcW w:w="4638" w:type="pct"/>
            <w:tcBorders>
              <w:top w:val="single" w:sz="4" w:space="0" w:color="auto"/>
              <w:left w:val="single" w:sz="4" w:space="0" w:color="auto"/>
              <w:bottom w:val="single" w:sz="4" w:space="0" w:color="auto"/>
              <w:right w:val="single" w:sz="4" w:space="0" w:color="auto"/>
            </w:tcBorders>
            <w:vAlign w:val="bottom"/>
          </w:tcPr>
          <w:p w:rsidR="0021205D" w:rsidRPr="0021205D" w:rsidRDefault="0021205D" w:rsidP="0021205D">
            <w:r w:rsidRPr="0021205D">
              <w:t xml:space="preserve">Шестерня </w:t>
            </w:r>
            <w:proofErr w:type="spellStart"/>
            <w:r w:rsidRPr="0021205D">
              <w:t>тефлонового</w:t>
            </w:r>
            <w:proofErr w:type="spellEnd"/>
            <w:r w:rsidRPr="0021205D">
              <w:t xml:space="preserve"> вала </w:t>
            </w:r>
          </w:p>
        </w:tc>
      </w:tr>
      <w:tr w:rsidR="0021205D" w:rsidRPr="00415305"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vAlign w:val="center"/>
          </w:tcPr>
          <w:p w:rsidR="0021205D" w:rsidRPr="00415305" w:rsidRDefault="0021205D" w:rsidP="00AD781E">
            <w:pPr>
              <w:suppressAutoHyphens w:val="0"/>
              <w:jc w:val="center"/>
              <w:rPr>
                <w:lang w:eastAsia="ru-RU"/>
              </w:rPr>
            </w:pPr>
            <w:r>
              <w:rPr>
                <w:lang w:eastAsia="ru-RU"/>
              </w:rPr>
              <w:t>42</w:t>
            </w:r>
          </w:p>
        </w:tc>
        <w:tc>
          <w:tcPr>
            <w:tcW w:w="4638" w:type="pct"/>
            <w:tcBorders>
              <w:top w:val="single" w:sz="4" w:space="0" w:color="auto"/>
              <w:left w:val="single" w:sz="4" w:space="0" w:color="auto"/>
              <w:bottom w:val="single" w:sz="4" w:space="0" w:color="auto"/>
              <w:right w:val="single" w:sz="4" w:space="0" w:color="auto"/>
            </w:tcBorders>
            <w:vAlign w:val="bottom"/>
          </w:tcPr>
          <w:p w:rsidR="0021205D" w:rsidRPr="0021205D" w:rsidRDefault="0021205D" w:rsidP="0021205D">
            <w:r w:rsidRPr="0021205D">
              <w:t xml:space="preserve">Шестерня привода </w:t>
            </w:r>
          </w:p>
        </w:tc>
      </w:tr>
      <w:tr w:rsidR="0021205D" w:rsidRPr="00415305"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vAlign w:val="center"/>
          </w:tcPr>
          <w:p w:rsidR="0021205D" w:rsidRPr="00415305" w:rsidRDefault="0021205D" w:rsidP="00AD781E">
            <w:pPr>
              <w:suppressAutoHyphens w:val="0"/>
              <w:jc w:val="center"/>
              <w:rPr>
                <w:lang w:eastAsia="ru-RU"/>
              </w:rPr>
            </w:pPr>
            <w:r>
              <w:rPr>
                <w:lang w:eastAsia="ru-RU"/>
              </w:rPr>
              <w:t>43</w:t>
            </w:r>
          </w:p>
        </w:tc>
        <w:tc>
          <w:tcPr>
            <w:tcW w:w="4638" w:type="pct"/>
            <w:tcBorders>
              <w:top w:val="single" w:sz="4" w:space="0" w:color="auto"/>
              <w:left w:val="single" w:sz="4" w:space="0" w:color="auto"/>
              <w:bottom w:val="single" w:sz="4" w:space="0" w:color="auto"/>
              <w:right w:val="single" w:sz="4" w:space="0" w:color="auto"/>
            </w:tcBorders>
            <w:vAlign w:val="bottom"/>
          </w:tcPr>
          <w:p w:rsidR="0021205D" w:rsidRPr="0021205D" w:rsidRDefault="0021205D" w:rsidP="0021205D">
            <w:r w:rsidRPr="0021205D">
              <w:t>Датчик  бумаги</w:t>
            </w:r>
          </w:p>
        </w:tc>
      </w:tr>
      <w:tr w:rsidR="0021205D" w:rsidRPr="00415305"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vAlign w:val="center"/>
          </w:tcPr>
          <w:p w:rsidR="0021205D" w:rsidRPr="00415305" w:rsidRDefault="0021205D" w:rsidP="00AD781E">
            <w:pPr>
              <w:suppressAutoHyphens w:val="0"/>
              <w:jc w:val="center"/>
              <w:rPr>
                <w:lang w:eastAsia="ru-RU"/>
              </w:rPr>
            </w:pPr>
            <w:r>
              <w:rPr>
                <w:lang w:eastAsia="ru-RU"/>
              </w:rPr>
              <w:t>44</w:t>
            </w:r>
          </w:p>
        </w:tc>
        <w:tc>
          <w:tcPr>
            <w:tcW w:w="4638" w:type="pct"/>
            <w:tcBorders>
              <w:top w:val="single" w:sz="4" w:space="0" w:color="auto"/>
              <w:left w:val="single" w:sz="4" w:space="0" w:color="auto"/>
              <w:bottom w:val="single" w:sz="4" w:space="0" w:color="auto"/>
              <w:right w:val="single" w:sz="4" w:space="0" w:color="auto"/>
            </w:tcBorders>
            <w:vAlign w:val="bottom"/>
          </w:tcPr>
          <w:p w:rsidR="0021205D" w:rsidRPr="0021205D" w:rsidRDefault="0021205D" w:rsidP="0021205D">
            <w:r w:rsidRPr="0021205D">
              <w:t>Блок лазера</w:t>
            </w:r>
          </w:p>
        </w:tc>
      </w:tr>
      <w:tr w:rsidR="0021205D" w:rsidRPr="00415305"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vAlign w:val="center"/>
          </w:tcPr>
          <w:p w:rsidR="0021205D" w:rsidRPr="00415305" w:rsidRDefault="0021205D" w:rsidP="00AD781E">
            <w:pPr>
              <w:suppressAutoHyphens w:val="0"/>
              <w:jc w:val="center"/>
              <w:rPr>
                <w:lang w:eastAsia="ru-RU"/>
              </w:rPr>
            </w:pPr>
            <w:r>
              <w:rPr>
                <w:lang w:eastAsia="ru-RU"/>
              </w:rPr>
              <w:t>45</w:t>
            </w:r>
          </w:p>
        </w:tc>
        <w:tc>
          <w:tcPr>
            <w:tcW w:w="4638" w:type="pct"/>
            <w:tcBorders>
              <w:top w:val="single" w:sz="4" w:space="0" w:color="auto"/>
              <w:left w:val="single" w:sz="4" w:space="0" w:color="auto"/>
              <w:bottom w:val="single" w:sz="4" w:space="0" w:color="auto"/>
              <w:right w:val="single" w:sz="4" w:space="0" w:color="auto"/>
            </w:tcBorders>
            <w:vAlign w:val="bottom"/>
          </w:tcPr>
          <w:p w:rsidR="0021205D" w:rsidRPr="0021205D" w:rsidRDefault="0021205D" w:rsidP="0021205D">
            <w:r w:rsidRPr="0021205D">
              <w:t>Направляющая левая</w:t>
            </w:r>
          </w:p>
        </w:tc>
      </w:tr>
      <w:tr w:rsidR="0021205D" w:rsidRPr="00415305"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vAlign w:val="center"/>
          </w:tcPr>
          <w:p w:rsidR="0021205D" w:rsidRDefault="0021205D" w:rsidP="00AD781E">
            <w:pPr>
              <w:suppressAutoHyphens w:val="0"/>
              <w:jc w:val="center"/>
              <w:rPr>
                <w:lang w:eastAsia="ru-RU"/>
              </w:rPr>
            </w:pPr>
            <w:r>
              <w:rPr>
                <w:lang w:eastAsia="ru-RU"/>
              </w:rPr>
              <w:t>46</w:t>
            </w:r>
          </w:p>
        </w:tc>
        <w:tc>
          <w:tcPr>
            <w:tcW w:w="4638" w:type="pct"/>
            <w:tcBorders>
              <w:top w:val="single" w:sz="4" w:space="0" w:color="auto"/>
              <w:left w:val="single" w:sz="4" w:space="0" w:color="auto"/>
              <w:bottom w:val="single" w:sz="4" w:space="0" w:color="auto"/>
              <w:right w:val="single" w:sz="4" w:space="0" w:color="auto"/>
            </w:tcBorders>
            <w:vAlign w:val="bottom"/>
          </w:tcPr>
          <w:p w:rsidR="0021205D" w:rsidRPr="0021205D" w:rsidRDefault="0021205D" w:rsidP="0021205D">
            <w:r w:rsidRPr="0021205D">
              <w:t>Плата питания</w:t>
            </w:r>
          </w:p>
        </w:tc>
      </w:tr>
      <w:tr w:rsidR="0021205D" w:rsidRPr="00415305"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vAlign w:val="center"/>
          </w:tcPr>
          <w:p w:rsidR="0021205D" w:rsidRDefault="0021205D" w:rsidP="00AD781E">
            <w:pPr>
              <w:suppressAutoHyphens w:val="0"/>
              <w:jc w:val="center"/>
              <w:rPr>
                <w:lang w:eastAsia="ru-RU"/>
              </w:rPr>
            </w:pPr>
            <w:r>
              <w:rPr>
                <w:lang w:eastAsia="ru-RU"/>
              </w:rPr>
              <w:t>47</w:t>
            </w:r>
          </w:p>
        </w:tc>
        <w:tc>
          <w:tcPr>
            <w:tcW w:w="4638" w:type="pct"/>
            <w:tcBorders>
              <w:top w:val="single" w:sz="4" w:space="0" w:color="auto"/>
              <w:left w:val="single" w:sz="4" w:space="0" w:color="auto"/>
              <w:bottom w:val="single" w:sz="4" w:space="0" w:color="auto"/>
              <w:right w:val="single" w:sz="4" w:space="0" w:color="auto"/>
            </w:tcBorders>
            <w:vAlign w:val="bottom"/>
          </w:tcPr>
          <w:p w:rsidR="0021205D" w:rsidRPr="0021205D" w:rsidRDefault="0021205D" w:rsidP="0021205D">
            <w:r w:rsidRPr="0021205D">
              <w:t>Плата форматера</w:t>
            </w:r>
          </w:p>
        </w:tc>
      </w:tr>
      <w:tr w:rsidR="0021205D" w:rsidRPr="00415305"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vAlign w:val="center"/>
          </w:tcPr>
          <w:p w:rsidR="0021205D" w:rsidRDefault="0021205D" w:rsidP="00AD781E">
            <w:pPr>
              <w:suppressAutoHyphens w:val="0"/>
              <w:jc w:val="center"/>
              <w:rPr>
                <w:lang w:eastAsia="ru-RU"/>
              </w:rPr>
            </w:pPr>
            <w:r>
              <w:rPr>
                <w:lang w:eastAsia="ru-RU"/>
              </w:rPr>
              <w:t>48</w:t>
            </w:r>
          </w:p>
        </w:tc>
        <w:tc>
          <w:tcPr>
            <w:tcW w:w="4638" w:type="pct"/>
            <w:tcBorders>
              <w:top w:val="single" w:sz="4" w:space="0" w:color="auto"/>
              <w:left w:val="single" w:sz="4" w:space="0" w:color="auto"/>
              <w:bottom w:val="single" w:sz="4" w:space="0" w:color="auto"/>
              <w:right w:val="single" w:sz="4" w:space="0" w:color="auto"/>
            </w:tcBorders>
            <w:vAlign w:val="bottom"/>
          </w:tcPr>
          <w:p w:rsidR="0021205D" w:rsidRPr="0021205D" w:rsidRDefault="0021205D" w:rsidP="0021205D">
            <w:r w:rsidRPr="0021205D">
              <w:t>Блок сканера</w:t>
            </w:r>
          </w:p>
        </w:tc>
      </w:tr>
      <w:tr w:rsidR="001F3E38" w:rsidRPr="00384B05"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trHeight w:val="429"/>
          <w:jc w:val="center"/>
        </w:trPr>
        <w:tc>
          <w:tcPr>
            <w:tcW w:w="49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F3E38" w:rsidRPr="00B223D8" w:rsidRDefault="00B223D8" w:rsidP="00B223D8">
            <w:pPr>
              <w:suppressAutoHyphens w:val="0"/>
              <w:jc w:val="center"/>
              <w:rPr>
                <w:highlight w:val="yellow"/>
                <w:lang w:val="en-US" w:eastAsia="ru-RU"/>
              </w:rPr>
            </w:pPr>
            <w:r>
              <w:rPr>
                <w:b/>
                <w:bCs/>
                <w:color w:val="000000"/>
                <w:lang w:eastAsia="ru-RU"/>
              </w:rPr>
              <w:t>Принтер</w:t>
            </w:r>
            <w:r>
              <w:rPr>
                <w:b/>
                <w:bCs/>
                <w:color w:val="000000"/>
                <w:lang w:val="en-US" w:eastAsia="ru-RU"/>
              </w:rPr>
              <w:t xml:space="preserve"> </w:t>
            </w:r>
            <w:r>
              <w:rPr>
                <w:b/>
                <w:bCs/>
                <w:color w:val="000000"/>
                <w:lang w:eastAsia="ru-RU"/>
              </w:rPr>
              <w:t>лазерный</w:t>
            </w:r>
            <w:r w:rsidRPr="00B223D8">
              <w:rPr>
                <w:b/>
                <w:bCs/>
                <w:color w:val="000000"/>
                <w:lang w:val="en-US" w:eastAsia="ru-RU"/>
              </w:rPr>
              <w:t xml:space="preserve"> Canon </w:t>
            </w:r>
            <w:proofErr w:type="spellStart"/>
            <w:r>
              <w:rPr>
                <w:b/>
                <w:bCs/>
                <w:color w:val="000000"/>
                <w:lang w:val="en-US" w:eastAsia="ru-RU"/>
              </w:rPr>
              <w:t>i</w:t>
            </w:r>
            <w:proofErr w:type="spellEnd"/>
            <w:r>
              <w:rPr>
                <w:b/>
                <w:bCs/>
                <w:color w:val="000000"/>
                <w:lang w:val="en-US" w:eastAsia="ru-RU"/>
              </w:rPr>
              <w:t>-SENSYS</w:t>
            </w:r>
            <w:r w:rsidRPr="00B223D8">
              <w:rPr>
                <w:b/>
                <w:bCs/>
                <w:color w:val="000000"/>
                <w:lang w:val="en-US" w:eastAsia="ru-RU"/>
              </w:rPr>
              <w:t xml:space="preserve"> </w:t>
            </w:r>
            <w:r>
              <w:rPr>
                <w:b/>
                <w:bCs/>
                <w:color w:val="000000"/>
                <w:lang w:val="en-US" w:eastAsia="ru-RU"/>
              </w:rPr>
              <w:t>LBP</w:t>
            </w:r>
            <w:r w:rsidRPr="00B223D8">
              <w:rPr>
                <w:b/>
                <w:bCs/>
                <w:lang w:val="en-US"/>
              </w:rPr>
              <w:t>6030</w:t>
            </w:r>
            <w:r>
              <w:rPr>
                <w:b/>
                <w:bCs/>
                <w:lang w:val="en-US"/>
              </w:rPr>
              <w:t>B</w:t>
            </w:r>
          </w:p>
        </w:tc>
      </w:tr>
      <w:tr w:rsidR="0021205D" w:rsidRPr="00FC1732"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vAlign w:val="center"/>
          </w:tcPr>
          <w:p w:rsidR="0021205D" w:rsidRPr="00BB034C" w:rsidRDefault="0021205D" w:rsidP="009A5C3D">
            <w:pPr>
              <w:suppressAutoHyphens w:val="0"/>
              <w:jc w:val="center"/>
              <w:rPr>
                <w:lang w:val="en-US" w:eastAsia="ru-RU"/>
              </w:rPr>
            </w:pPr>
            <w:r>
              <w:rPr>
                <w:lang w:eastAsia="ru-RU"/>
              </w:rPr>
              <w:t>49</w:t>
            </w:r>
          </w:p>
        </w:tc>
        <w:tc>
          <w:tcPr>
            <w:tcW w:w="4638" w:type="pct"/>
            <w:tcBorders>
              <w:top w:val="single" w:sz="4" w:space="0" w:color="auto"/>
              <w:left w:val="single" w:sz="4" w:space="0" w:color="auto"/>
              <w:bottom w:val="single" w:sz="4" w:space="0" w:color="auto"/>
              <w:right w:val="single" w:sz="4" w:space="0" w:color="auto"/>
            </w:tcBorders>
            <w:vAlign w:val="bottom"/>
          </w:tcPr>
          <w:p w:rsidR="0021205D" w:rsidRPr="0021205D" w:rsidRDefault="0021205D" w:rsidP="0021205D">
            <w:r w:rsidRPr="0021205D">
              <w:t>Тормозная площадка</w:t>
            </w:r>
          </w:p>
        </w:tc>
      </w:tr>
      <w:tr w:rsidR="0021205D" w:rsidRPr="00FC1732"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vAlign w:val="center"/>
          </w:tcPr>
          <w:p w:rsidR="0021205D" w:rsidRPr="0021205D" w:rsidRDefault="0021205D" w:rsidP="009A5C3D">
            <w:pPr>
              <w:suppressAutoHyphens w:val="0"/>
              <w:jc w:val="center"/>
              <w:rPr>
                <w:lang w:eastAsia="ru-RU"/>
              </w:rPr>
            </w:pPr>
            <w:r>
              <w:rPr>
                <w:lang w:eastAsia="ru-RU"/>
              </w:rPr>
              <w:t>50</w:t>
            </w:r>
          </w:p>
        </w:tc>
        <w:tc>
          <w:tcPr>
            <w:tcW w:w="4638" w:type="pct"/>
            <w:tcBorders>
              <w:top w:val="single" w:sz="4" w:space="0" w:color="auto"/>
              <w:left w:val="single" w:sz="4" w:space="0" w:color="auto"/>
              <w:bottom w:val="single" w:sz="4" w:space="0" w:color="auto"/>
              <w:right w:val="single" w:sz="4" w:space="0" w:color="auto"/>
            </w:tcBorders>
            <w:vAlign w:val="bottom"/>
          </w:tcPr>
          <w:p w:rsidR="0021205D" w:rsidRPr="0021205D" w:rsidRDefault="0021205D" w:rsidP="0021205D">
            <w:r w:rsidRPr="0021205D">
              <w:t>Резиновый вал</w:t>
            </w:r>
          </w:p>
        </w:tc>
      </w:tr>
      <w:tr w:rsidR="0021205D" w:rsidRPr="00FC1732"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vAlign w:val="center"/>
          </w:tcPr>
          <w:p w:rsidR="0021205D" w:rsidRPr="0021205D" w:rsidRDefault="0021205D" w:rsidP="009A5C3D">
            <w:pPr>
              <w:suppressAutoHyphens w:val="0"/>
              <w:jc w:val="center"/>
              <w:rPr>
                <w:lang w:eastAsia="ru-RU"/>
              </w:rPr>
            </w:pPr>
            <w:r>
              <w:rPr>
                <w:lang w:eastAsia="ru-RU"/>
              </w:rPr>
              <w:t>51</w:t>
            </w:r>
          </w:p>
        </w:tc>
        <w:tc>
          <w:tcPr>
            <w:tcW w:w="4638" w:type="pct"/>
            <w:tcBorders>
              <w:top w:val="single" w:sz="4" w:space="0" w:color="auto"/>
              <w:left w:val="single" w:sz="4" w:space="0" w:color="auto"/>
              <w:bottom w:val="single" w:sz="4" w:space="0" w:color="auto"/>
              <w:right w:val="single" w:sz="4" w:space="0" w:color="auto"/>
            </w:tcBorders>
            <w:vAlign w:val="bottom"/>
          </w:tcPr>
          <w:p w:rsidR="0021205D" w:rsidRPr="0021205D" w:rsidRDefault="0021205D" w:rsidP="0021205D">
            <w:pPr>
              <w:rPr>
                <w:color w:val="000000"/>
              </w:rPr>
            </w:pPr>
            <w:r w:rsidRPr="0021205D">
              <w:rPr>
                <w:color w:val="000000"/>
              </w:rPr>
              <w:t>Печь в сборе</w:t>
            </w:r>
          </w:p>
        </w:tc>
      </w:tr>
      <w:tr w:rsidR="0021205D" w:rsidRPr="00FC1732"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vAlign w:val="center"/>
          </w:tcPr>
          <w:p w:rsidR="0021205D" w:rsidRPr="0021205D" w:rsidRDefault="0021205D" w:rsidP="009A5C3D">
            <w:pPr>
              <w:suppressAutoHyphens w:val="0"/>
              <w:jc w:val="center"/>
              <w:rPr>
                <w:lang w:eastAsia="ru-RU"/>
              </w:rPr>
            </w:pPr>
            <w:r>
              <w:rPr>
                <w:lang w:eastAsia="ru-RU"/>
              </w:rPr>
              <w:t>52</w:t>
            </w:r>
          </w:p>
        </w:tc>
        <w:tc>
          <w:tcPr>
            <w:tcW w:w="4638" w:type="pct"/>
            <w:tcBorders>
              <w:top w:val="single" w:sz="4" w:space="0" w:color="auto"/>
              <w:left w:val="single" w:sz="4" w:space="0" w:color="auto"/>
              <w:bottom w:val="single" w:sz="4" w:space="0" w:color="auto"/>
              <w:right w:val="single" w:sz="4" w:space="0" w:color="auto"/>
            </w:tcBorders>
            <w:vAlign w:val="bottom"/>
          </w:tcPr>
          <w:p w:rsidR="0021205D" w:rsidRPr="0021205D" w:rsidRDefault="0021205D" w:rsidP="0021205D">
            <w:pPr>
              <w:rPr>
                <w:color w:val="000000"/>
              </w:rPr>
            </w:pPr>
            <w:r w:rsidRPr="0021205D">
              <w:rPr>
                <w:color w:val="000000"/>
              </w:rPr>
              <w:t>Блок лазера</w:t>
            </w:r>
          </w:p>
        </w:tc>
      </w:tr>
      <w:tr w:rsidR="0021205D" w:rsidRPr="00FC1732"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vAlign w:val="center"/>
          </w:tcPr>
          <w:p w:rsidR="0021205D" w:rsidRPr="0021205D" w:rsidRDefault="0021205D" w:rsidP="009A5C3D">
            <w:pPr>
              <w:suppressAutoHyphens w:val="0"/>
              <w:jc w:val="center"/>
              <w:rPr>
                <w:lang w:eastAsia="ru-RU"/>
              </w:rPr>
            </w:pPr>
            <w:r>
              <w:rPr>
                <w:lang w:eastAsia="ru-RU"/>
              </w:rPr>
              <w:t>53</w:t>
            </w:r>
          </w:p>
        </w:tc>
        <w:tc>
          <w:tcPr>
            <w:tcW w:w="4638" w:type="pct"/>
            <w:tcBorders>
              <w:top w:val="single" w:sz="4" w:space="0" w:color="auto"/>
              <w:left w:val="single" w:sz="4" w:space="0" w:color="auto"/>
              <w:bottom w:val="single" w:sz="4" w:space="0" w:color="auto"/>
              <w:right w:val="single" w:sz="4" w:space="0" w:color="auto"/>
            </w:tcBorders>
            <w:vAlign w:val="bottom"/>
          </w:tcPr>
          <w:p w:rsidR="0021205D" w:rsidRPr="0021205D" w:rsidRDefault="0021205D" w:rsidP="0021205D">
            <w:r w:rsidRPr="0021205D">
              <w:t>Плата питания</w:t>
            </w:r>
          </w:p>
        </w:tc>
      </w:tr>
      <w:tr w:rsidR="0021205D" w:rsidRPr="00FC1732"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vAlign w:val="center"/>
          </w:tcPr>
          <w:p w:rsidR="0021205D" w:rsidRPr="0021205D" w:rsidRDefault="0021205D" w:rsidP="009A5C3D">
            <w:pPr>
              <w:suppressAutoHyphens w:val="0"/>
              <w:jc w:val="center"/>
              <w:rPr>
                <w:lang w:eastAsia="ru-RU"/>
              </w:rPr>
            </w:pPr>
            <w:r>
              <w:rPr>
                <w:lang w:eastAsia="ru-RU"/>
              </w:rPr>
              <w:t>54</w:t>
            </w:r>
          </w:p>
        </w:tc>
        <w:tc>
          <w:tcPr>
            <w:tcW w:w="4638" w:type="pct"/>
            <w:tcBorders>
              <w:top w:val="single" w:sz="4" w:space="0" w:color="auto"/>
              <w:left w:val="single" w:sz="4" w:space="0" w:color="auto"/>
              <w:bottom w:val="single" w:sz="4" w:space="0" w:color="auto"/>
              <w:right w:val="single" w:sz="4" w:space="0" w:color="auto"/>
            </w:tcBorders>
            <w:vAlign w:val="bottom"/>
          </w:tcPr>
          <w:p w:rsidR="0021205D" w:rsidRPr="0021205D" w:rsidRDefault="0021205D" w:rsidP="0021205D">
            <w:pPr>
              <w:rPr>
                <w:color w:val="000000"/>
              </w:rPr>
            </w:pPr>
            <w:r w:rsidRPr="0021205D">
              <w:rPr>
                <w:color w:val="000000"/>
              </w:rPr>
              <w:t>Плата форматера</w:t>
            </w:r>
          </w:p>
        </w:tc>
      </w:tr>
      <w:tr w:rsidR="0021205D" w:rsidRPr="00FC1732"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vAlign w:val="center"/>
          </w:tcPr>
          <w:p w:rsidR="0021205D" w:rsidRPr="0021205D" w:rsidRDefault="0021205D" w:rsidP="009A5C3D">
            <w:pPr>
              <w:suppressAutoHyphens w:val="0"/>
              <w:jc w:val="center"/>
              <w:rPr>
                <w:lang w:eastAsia="ru-RU"/>
              </w:rPr>
            </w:pPr>
            <w:r>
              <w:rPr>
                <w:lang w:eastAsia="ru-RU"/>
              </w:rPr>
              <w:t>55</w:t>
            </w:r>
          </w:p>
        </w:tc>
        <w:tc>
          <w:tcPr>
            <w:tcW w:w="4638" w:type="pct"/>
            <w:tcBorders>
              <w:top w:val="single" w:sz="4" w:space="0" w:color="auto"/>
              <w:left w:val="single" w:sz="4" w:space="0" w:color="auto"/>
              <w:bottom w:val="single" w:sz="4" w:space="0" w:color="auto"/>
              <w:right w:val="single" w:sz="4" w:space="0" w:color="auto"/>
            </w:tcBorders>
            <w:vAlign w:val="bottom"/>
          </w:tcPr>
          <w:p w:rsidR="0021205D" w:rsidRPr="0021205D" w:rsidRDefault="0021205D" w:rsidP="0021205D">
            <w:pPr>
              <w:rPr>
                <w:color w:val="000000"/>
              </w:rPr>
            </w:pPr>
            <w:r w:rsidRPr="0021205D">
              <w:rPr>
                <w:color w:val="000000"/>
              </w:rPr>
              <w:t>Датчик наличия бумаги</w:t>
            </w:r>
          </w:p>
        </w:tc>
      </w:tr>
      <w:tr w:rsidR="0021205D" w:rsidRPr="00FC1732"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vAlign w:val="center"/>
          </w:tcPr>
          <w:p w:rsidR="0021205D" w:rsidRPr="0021205D" w:rsidRDefault="0021205D" w:rsidP="009A5C3D">
            <w:pPr>
              <w:suppressAutoHyphens w:val="0"/>
              <w:jc w:val="center"/>
              <w:rPr>
                <w:lang w:eastAsia="ru-RU"/>
              </w:rPr>
            </w:pPr>
            <w:r>
              <w:rPr>
                <w:lang w:eastAsia="ru-RU"/>
              </w:rPr>
              <w:t>56</w:t>
            </w:r>
          </w:p>
        </w:tc>
        <w:tc>
          <w:tcPr>
            <w:tcW w:w="4638" w:type="pct"/>
            <w:tcBorders>
              <w:top w:val="single" w:sz="4" w:space="0" w:color="auto"/>
              <w:left w:val="single" w:sz="4" w:space="0" w:color="auto"/>
              <w:bottom w:val="single" w:sz="4" w:space="0" w:color="auto"/>
              <w:right w:val="single" w:sz="4" w:space="0" w:color="auto"/>
            </w:tcBorders>
            <w:vAlign w:val="bottom"/>
          </w:tcPr>
          <w:p w:rsidR="0021205D" w:rsidRPr="0021205D" w:rsidRDefault="0021205D" w:rsidP="0021205D">
            <w:r w:rsidRPr="0021205D">
              <w:t>Ролик захвата</w:t>
            </w:r>
          </w:p>
        </w:tc>
      </w:tr>
      <w:tr w:rsidR="0021205D" w:rsidRPr="00FC1732"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vAlign w:val="center"/>
          </w:tcPr>
          <w:p w:rsidR="0021205D" w:rsidRPr="0021205D" w:rsidRDefault="0021205D" w:rsidP="009A5C3D">
            <w:pPr>
              <w:suppressAutoHyphens w:val="0"/>
              <w:jc w:val="center"/>
              <w:rPr>
                <w:lang w:eastAsia="ru-RU"/>
              </w:rPr>
            </w:pPr>
            <w:r>
              <w:rPr>
                <w:lang w:eastAsia="ru-RU"/>
              </w:rPr>
              <w:t>57</w:t>
            </w:r>
          </w:p>
        </w:tc>
        <w:tc>
          <w:tcPr>
            <w:tcW w:w="4638" w:type="pct"/>
            <w:tcBorders>
              <w:top w:val="single" w:sz="4" w:space="0" w:color="auto"/>
              <w:left w:val="single" w:sz="4" w:space="0" w:color="auto"/>
              <w:bottom w:val="single" w:sz="4" w:space="0" w:color="auto"/>
              <w:right w:val="single" w:sz="4" w:space="0" w:color="auto"/>
            </w:tcBorders>
            <w:vAlign w:val="bottom"/>
          </w:tcPr>
          <w:p w:rsidR="0021205D" w:rsidRPr="0021205D" w:rsidRDefault="0021205D" w:rsidP="0021205D">
            <w:r w:rsidRPr="0021205D">
              <w:t xml:space="preserve">Комплект </w:t>
            </w:r>
            <w:proofErr w:type="spellStart"/>
            <w:r w:rsidRPr="0021205D">
              <w:t>бушингов</w:t>
            </w:r>
            <w:proofErr w:type="spellEnd"/>
            <w:r w:rsidRPr="0021205D">
              <w:t xml:space="preserve"> резинового вала</w:t>
            </w:r>
          </w:p>
        </w:tc>
      </w:tr>
      <w:tr w:rsidR="0021205D" w:rsidRPr="00FC1732"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vAlign w:val="center"/>
          </w:tcPr>
          <w:p w:rsidR="0021205D" w:rsidRPr="0021205D" w:rsidRDefault="0021205D" w:rsidP="009A5C3D">
            <w:pPr>
              <w:suppressAutoHyphens w:val="0"/>
              <w:jc w:val="center"/>
              <w:rPr>
                <w:lang w:eastAsia="ru-RU"/>
              </w:rPr>
            </w:pPr>
            <w:r>
              <w:rPr>
                <w:lang w:eastAsia="ru-RU"/>
              </w:rPr>
              <w:t>58</w:t>
            </w:r>
          </w:p>
        </w:tc>
        <w:tc>
          <w:tcPr>
            <w:tcW w:w="4638" w:type="pct"/>
            <w:tcBorders>
              <w:top w:val="single" w:sz="4" w:space="0" w:color="auto"/>
              <w:left w:val="single" w:sz="4" w:space="0" w:color="auto"/>
              <w:bottom w:val="single" w:sz="4" w:space="0" w:color="auto"/>
              <w:right w:val="single" w:sz="4" w:space="0" w:color="auto"/>
            </w:tcBorders>
            <w:vAlign w:val="bottom"/>
          </w:tcPr>
          <w:p w:rsidR="0021205D" w:rsidRPr="0021205D" w:rsidRDefault="0021205D" w:rsidP="0021205D">
            <w:proofErr w:type="spellStart"/>
            <w:r w:rsidRPr="0021205D">
              <w:t>Термопленка</w:t>
            </w:r>
            <w:proofErr w:type="spellEnd"/>
          </w:p>
        </w:tc>
      </w:tr>
      <w:tr w:rsidR="0021205D" w:rsidRPr="00FC1732"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vAlign w:val="center"/>
          </w:tcPr>
          <w:p w:rsidR="0021205D" w:rsidRPr="001A6470" w:rsidRDefault="0021205D" w:rsidP="009A5C3D">
            <w:pPr>
              <w:suppressAutoHyphens w:val="0"/>
              <w:jc w:val="center"/>
              <w:rPr>
                <w:lang w:eastAsia="ru-RU"/>
              </w:rPr>
            </w:pPr>
            <w:r>
              <w:rPr>
                <w:lang w:eastAsia="ru-RU"/>
              </w:rPr>
              <w:t>59</w:t>
            </w:r>
          </w:p>
        </w:tc>
        <w:tc>
          <w:tcPr>
            <w:tcW w:w="4638" w:type="pct"/>
            <w:tcBorders>
              <w:top w:val="single" w:sz="4" w:space="0" w:color="auto"/>
              <w:left w:val="single" w:sz="4" w:space="0" w:color="auto"/>
              <w:bottom w:val="single" w:sz="4" w:space="0" w:color="auto"/>
              <w:right w:val="single" w:sz="4" w:space="0" w:color="auto"/>
            </w:tcBorders>
            <w:vAlign w:val="bottom"/>
          </w:tcPr>
          <w:p w:rsidR="0021205D" w:rsidRPr="0021205D" w:rsidRDefault="0021205D" w:rsidP="0021205D">
            <w:pPr>
              <w:rPr>
                <w:color w:val="000000"/>
              </w:rPr>
            </w:pPr>
            <w:r w:rsidRPr="0021205D">
              <w:rPr>
                <w:color w:val="000000"/>
              </w:rPr>
              <w:t>Резиновый вал</w:t>
            </w:r>
          </w:p>
        </w:tc>
      </w:tr>
      <w:tr w:rsidR="0021205D" w:rsidRPr="00FC1732"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vAlign w:val="center"/>
          </w:tcPr>
          <w:p w:rsidR="0021205D" w:rsidRPr="001A6470" w:rsidRDefault="0021205D" w:rsidP="001A6470">
            <w:pPr>
              <w:suppressAutoHyphens w:val="0"/>
              <w:jc w:val="center"/>
              <w:rPr>
                <w:lang w:eastAsia="ru-RU"/>
              </w:rPr>
            </w:pPr>
            <w:r>
              <w:rPr>
                <w:lang w:eastAsia="ru-RU"/>
              </w:rPr>
              <w:t>60</w:t>
            </w:r>
          </w:p>
        </w:tc>
        <w:tc>
          <w:tcPr>
            <w:tcW w:w="4638" w:type="pct"/>
            <w:tcBorders>
              <w:top w:val="single" w:sz="4" w:space="0" w:color="auto"/>
              <w:left w:val="single" w:sz="4" w:space="0" w:color="auto"/>
              <w:bottom w:val="single" w:sz="4" w:space="0" w:color="auto"/>
              <w:right w:val="single" w:sz="4" w:space="0" w:color="auto"/>
            </w:tcBorders>
            <w:vAlign w:val="bottom"/>
          </w:tcPr>
          <w:p w:rsidR="0021205D" w:rsidRPr="0021205D" w:rsidRDefault="0021205D" w:rsidP="0021205D">
            <w:pPr>
              <w:rPr>
                <w:color w:val="000000"/>
              </w:rPr>
            </w:pPr>
            <w:r w:rsidRPr="0021205D">
              <w:rPr>
                <w:color w:val="000000"/>
              </w:rPr>
              <w:t>Шестерня узла</w:t>
            </w:r>
          </w:p>
        </w:tc>
      </w:tr>
      <w:tr w:rsidR="001F3E38" w:rsidRPr="00384B05"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49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F3E38" w:rsidRPr="00BB034C" w:rsidRDefault="00BB034C" w:rsidP="009A5C3D">
            <w:pPr>
              <w:jc w:val="center"/>
              <w:rPr>
                <w:highlight w:val="yellow"/>
                <w:lang w:val="en-US"/>
              </w:rPr>
            </w:pPr>
            <w:r>
              <w:rPr>
                <w:b/>
                <w:lang w:eastAsia="ru-RU"/>
              </w:rPr>
              <w:t>МФУ</w:t>
            </w:r>
            <w:r>
              <w:rPr>
                <w:b/>
                <w:lang w:val="en-US" w:eastAsia="ru-RU"/>
              </w:rPr>
              <w:t xml:space="preserve"> </w:t>
            </w:r>
            <w:r>
              <w:rPr>
                <w:b/>
                <w:lang w:eastAsia="ru-RU"/>
              </w:rPr>
              <w:t>лазерное</w:t>
            </w:r>
            <w:r>
              <w:rPr>
                <w:b/>
                <w:lang w:val="en-US" w:eastAsia="ru-RU"/>
              </w:rPr>
              <w:t xml:space="preserve"> Canon </w:t>
            </w:r>
            <w:proofErr w:type="spellStart"/>
            <w:r>
              <w:rPr>
                <w:b/>
                <w:lang w:val="en-US" w:eastAsia="ru-RU"/>
              </w:rPr>
              <w:t>i</w:t>
            </w:r>
            <w:proofErr w:type="spellEnd"/>
            <w:r>
              <w:rPr>
                <w:b/>
                <w:lang w:val="en-US" w:eastAsia="ru-RU"/>
              </w:rPr>
              <w:t>-SENYS MF237w</w:t>
            </w:r>
          </w:p>
        </w:tc>
      </w:tr>
      <w:tr w:rsidR="0021205D" w:rsidRPr="00FC1732"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vAlign w:val="center"/>
          </w:tcPr>
          <w:p w:rsidR="0021205D" w:rsidRPr="00BB034C" w:rsidRDefault="0021205D" w:rsidP="009A5C3D">
            <w:pPr>
              <w:suppressAutoHyphens w:val="0"/>
              <w:jc w:val="center"/>
              <w:rPr>
                <w:lang w:eastAsia="ru-RU"/>
              </w:rPr>
            </w:pPr>
            <w:r>
              <w:rPr>
                <w:lang w:eastAsia="ru-RU"/>
              </w:rPr>
              <w:t>61</w:t>
            </w:r>
          </w:p>
        </w:tc>
        <w:tc>
          <w:tcPr>
            <w:tcW w:w="4638" w:type="pct"/>
            <w:tcBorders>
              <w:top w:val="single" w:sz="4" w:space="0" w:color="auto"/>
              <w:left w:val="single" w:sz="4" w:space="0" w:color="auto"/>
              <w:bottom w:val="single" w:sz="4" w:space="0" w:color="auto"/>
              <w:right w:val="single" w:sz="4" w:space="0" w:color="auto"/>
            </w:tcBorders>
            <w:vAlign w:val="bottom"/>
          </w:tcPr>
          <w:p w:rsidR="0021205D" w:rsidRPr="0021205D" w:rsidRDefault="0021205D" w:rsidP="0021205D">
            <w:r w:rsidRPr="0021205D">
              <w:t>Печь в сборе</w:t>
            </w:r>
          </w:p>
        </w:tc>
      </w:tr>
      <w:tr w:rsidR="0021205D" w:rsidRPr="00FC1732"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vAlign w:val="center"/>
          </w:tcPr>
          <w:p w:rsidR="0021205D" w:rsidRPr="00BB034C" w:rsidRDefault="0021205D" w:rsidP="009A5C3D">
            <w:pPr>
              <w:suppressAutoHyphens w:val="0"/>
              <w:jc w:val="center"/>
              <w:rPr>
                <w:lang w:eastAsia="ru-RU"/>
              </w:rPr>
            </w:pPr>
            <w:r>
              <w:rPr>
                <w:lang w:eastAsia="ru-RU"/>
              </w:rPr>
              <w:t>62</w:t>
            </w:r>
          </w:p>
        </w:tc>
        <w:tc>
          <w:tcPr>
            <w:tcW w:w="4638" w:type="pct"/>
            <w:tcBorders>
              <w:top w:val="single" w:sz="4" w:space="0" w:color="auto"/>
              <w:left w:val="single" w:sz="4" w:space="0" w:color="auto"/>
              <w:bottom w:val="single" w:sz="4" w:space="0" w:color="auto"/>
              <w:right w:val="single" w:sz="4" w:space="0" w:color="auto"/>
            </w:tcBorders>
            <w:vAlign w:val="bottom"/>
          </w:tcPr>
          <w:p w:rsidR="0021205D" w:rsidRPr="0021205D" w:rsidRDefault="0021205D" w:rsidP="0021205D">
            <w:pPr>
              <w:rPr>
                <w:color w:val="000000"/>
              </w:rPr>
            </w:pPr>
            <w:r w:rsidRPr="0021205D">
              <w:rPr>
                <w:color w:val="000000"/>
              </w:rPr>
              <w:t>Тормозная площадка</w:t>
            </w:r>
          </w:p>
        </w:tc>
      </w:tr>
      <w:tr w:rsidR="0021205D" w:rsidRPr="00FC1732"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vAlign w:val="center"/>
          </w:tcPr>
          <w:p w:rsidR="0021205D" w:rsidRPr="00BB034C" w:rsidRDefault="0021205D" w:rsidP="009A5C3D">
            <w:pPr>
              <w:suppressAutoHyphens w:val="0"/>
              <w:jc w:val="center"/>
              <w:rPr>
                <w:lang w:eastAsia="ru-RU"/>
              </w:rPr>
            </w:pPr>
            <w:r>
              <w:rPr>
                <w:lang w:eastAsia="ru-RU"/>
              </w:rPr>
              <w:t>63</w:t>
            </w:r>
          </w:p>
        </w:tc>
        <w:tc>
          <w:tcPr>
            <w:tcW w:w="4638" w:type="pct"/>
            <w:tcBorders>
              <w:top w:val="single" w:sz="4" w:space="0" w:color="auto"/>
              <w:left w:val="single" w:sz="4" w:space="0" w:color="auto"/>
              <w:bottom w:val="single" w:sz="4" w:space="0" w:color="auto"/>
              <w:right w:val="single" w:sz="4" w:space="0" w:color="auto"/>
            </w:tcBorders>
            <w:vAlign w:val="bottom"/>
          </w:tcPr>
          <w:p w:rsidR="0021205D" w:rsidRPr="0021205D" w:rsidRDefault="0021205D" w:rsidP="0021205D">
            <w:pPr>
              <w:rPr>
                <w:color w:val="000000"/>
              </w:rPr>
            </w:pPr>
            <w:r w:rsidRPr="0021205D">
              <w:rPr>
                <w:color w:val="000000"/>
              </w:rPr>
              <w:t>Ролик захвата</w:t>
            </w:r>
          </w:p>
        </w:tc>
      </w:tr>
      <w:tr w:rsidR="0021205D" w:rsidRPr="00FC1732"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vAlign w:val="center"/>
          </w:tcPr>
          <w:p w:rsidR="0021205D" w:rsidRPr="00BB034C" w:rsidRDefault="0021205D" w:rsidP="009A5C3D">
            <w:pPr>
              <w:suppressAutoHyphens w:val="0"/>
              <w:jc w:val="center"/>
              <w:rPr>
                <w:lang w:eastAsia="ru-RU"/>
              </w:rPr>
            </w:pPr>
            <w:r>
              <w:rPr>
                <w:lang w:eastAsia="ru-RU"/>
              </w:rPr>
              <w:t>64</w:t>
            </w:r>
          </w:p>
        </w:tc>
        <w:tc>
          <w:tcPr>
            <w:tcW w:w="4638" w:type="pct"/>
            <w:tcBorders>
              <w:top w:val="single" w:sz="4" w:space="0" w:color="auto"/>
              <w:left w:val="single" w:sz="4" w:space="0" w:color="auto"/>
              <w:bottom w:val="single" w:sz="4" w:space="0" w:color="auto"/>
              <w:right w:val="single" w:sz="4" w:space="0" w:color="auto"/>
            </w:tcBorders>
            <w:vAlign w:val="bottom"/>
          </w:tcPr>
          <w:p w:rsidR="0021205D" w:rsidRPr="0021205D" w:rsidRDefault="0021205D" w:rsidP="0021205D">
            <w:r w:rsidRPr="0021205D">
              <w:t>Датчик наличия бумаги</w:t>
            </w:r>
          </w:p>
        </w:tc>
      </w:tr>
      <w:tr w:rsidR="0021205D" w:rsidRPr="00FC1732"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vAlign w:val="center"/>
          </w:tcPr>
          <w:p w:rsidR="0021205D" w:rsidRPr="00BB034C" w:rsidRDefault="0021205D" w:rsidP="009A5C3D">
            <w:pPr>
              <w:suppressAutoHyphens w:val="0"/>
              <w:jc w:val="center"/>
              <w:rPr>
                <w:lang w:eastAsia="ru-RU"/>
              </w:rPr>
            </w:pPr>
            <w:r>
              <w:rPr>
                <w:lang w:eastAsia="ru-RU"/>
              </w:rPr>
              <w:t>65</w:t>
            </w:r>
          </w:p>
        </w:tc>
        <w:tc>
          <w:tcPr>
            <w:tcW w:w="4638" w:type="pct"/>
            <w:tcBorders>
              <w:top w:val="single" w:sz="4" w:space="0" w:color="auto"/>
              <w:left w:val="single" w:sz="4" w:space="0" w:color="auto"/>
              <w:bottom w:val="single" w:sz="4" w:space="0" w:color="auto"/>
              <w:right w:val="single" w:sz="4" w:space="0" w:color="auto"/>
            </w:tcBorders>
            <w:vAlign w:val="bottom"/>
          </w:tcPr>
          <w:p w:rsidR="0021205D" w:rsidRPr="0021205D" w:rsidRDefault="0021205D" w:rsidP="0021205D">
            <w:pPr>
              <w:rPr>
                <w:color w:val="000000"/>
              </w:rPr>
            </w:pPr>
            <w:proofErr w:type="spellStart"/>
            <w:r w:rsidRPr="0021205D">
              <w:rPr>
                <w:color w:val="000000"/>
              </w:rPr>
              <w:t>Термопленка</w:t>
            </w:r>
            <w:proofErr w:type="spellEnd"/>
            <w:r w:rsidRPr="0021205D">
              <w:rPr>
                <w:color w:val="000000"/>
              </w:rPr>
              <w:t xml:space="preserve"> </w:t>
            </w:r>
          </w:p>
        </w:tc>
      </w:tr>
      <w:tr w:rsidR="0021205D" w:rsidRPr="00FC1732"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vAlign w:val="center"/>
          </w:tcPr>
          <w:p w:rsidR="0021205D" w:rsidRPr="00BB034C" w:rsidRDefault="0021205D" w:rsidP="009A5C3D">
            <w:pPr>
              <w:suppressAutoHyphens w:val="0"/>
              <w:jc w:val="center"/>
              <w:rPr>
                <w:lang w:eastAsia="ru-RU"/>
              </w:rPr>
            </w:pPr>
            <w:r>
              <w:rPr>
                <w:lang w:eastAsia="ru-RU"/>
              </w:rPr>
              <w:lastRenderedPageBreak/>
              <w:t>66</w:t>
            </w:r>
          </w:p>
        </w:tc>
        <w:tc>
          <w:tcPr>
            <w:tcW w:w="4638" w:type="pct"/>
            <w:tcBorders>
              <w:top w:val="single" w:sz="4" w:space="0" w:color="auto"/>
              <w:left w:val="single" w:sz="4" w:space="0" w:color="auto"/>
              <w:bottom w:val="single" w:sz="4" w:space="0" w:color="auto"/>
              <w:right w:val="single" w:sz="4" w:space="0" w:color="auto"/>
            </w:tcBorders>
            <w:vAlign w:val="bottom"/>
          </w:tcPr>
          <w:p w:rsidR="0021205D" w:rsidRPr="0021205D" w:rsidRDefault="0021205D" w:rsidP="0021205D">
            <w:pPr>
              <w:rPr>
                <w:color w:val="000000"/>
              </w:rPr>
            </w:pPr>
            <w:r w:rsidRPr="0021205D">
              <w:rPr>
                <w:color w:val="000000"/>
              </w:rPr>
              <w:t>Резиновый вал</w:t>
            </w:r>
          </w:p>
        </w:tc>
      </w:tr>
      <w:tr w:rsidR="0021205D" w:rsidRPr="00FC1732"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vAlign w:val="center"/>
          </w:tcPr>
          <w:p w:rsidR="0021205D" w:rsidRPr="00BB034C" w:rsidRDefault="0021205D" w:rsidP="009A5C3D">
            <w:pPr>
              <w:suppressAutoHyphens w:val="0"/>
              <w:jc w:val="center"/>
              <w:rPr>
                <w:lang w:eastAsia="ru-RU"/>
              </w:rPr>
            </w:pPr>
            <w:r>
              <w:rPr>
                <w:lang w:eastAsia="ru-RU"/>
              </w:rPr>
              <w:t>67</w:t>
            </w:r>
          </w:p>
        </w:tc>
        <w:tc>
          <w:tcPr>
            <w:tcW w:w="4638" w:type="pct"/>
            <w:tcBorders>
              <w:top w:val="single" w:sz="4" w:space="0" w:color="auto"/>
              <w:left w:val="single" w:sz="4" w:space="0" w:color="auto"/>
              <w:bottom w:val="single" w:sz="4" w:space="0" w:color="auto"/>
              <w:right w:val="single" w:sz="4" w:space="0" w:color="auto"/>
            </w:tcBorders>
            <w:vAlign w:val="bottom"/>
          </w:tcPr>
          <w:p w:rsidR="0021205D" w:rsidRPr="0021205D" w:rsidRDefault="0021205D" w:rsidP="0021205D">
            <w:pPr>
              <w:rPr>
                <w:color w:val="000000"/>
              </w:rPr>
            </w:pPr>
            <w:r w:rsidRPr="0021205D">
              <w:rPr>
                <w:color w:val="000000"/>
              </w:rPr>
              <w:t>Соленоид захвата</w:t>
            </w:r>
          </w:p>
        </w:tc>
      </w:tr>
      <w:tr w:rsidR="0021205D" w:rsidRPr="00FC1732"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vAlign w:val="center"/>
          </w:tcPr>
          <w:p w:rsidR="0021205D" w:rsidRPr="00BB034C" w:rsidRDefault="0021205D" w:rsidP="009A5C3D">
            <w:pPr>
              <w:suppressAutoHyphens w:val="0"/>
              <w:jc w:val="center"/>
              <w:rPr>
                <w:lang w:eastAsia="ru-RU"/>
              </w:rPr>
            </w:pPr>
            <w:r>
              <w:rPr>
                <w:lang w:eastAsia="ru-RU"/>
              </w:rPr>
              <w:t>68</w:t>
            </w:r>
          </w:p>
        </w:tc>
        <w:tc>
          <w:tcPr>
            <w:tcW w:w="4638" w:type="pct"/>
            <w:tcBorders>
              <w:top w:val="single" w:sz="4" w:space="0" w:color="auto"/>
              <w:left w:val="single" w:sz="4" w:space="0" w:color="auto"/>
              <w:bottom w:val="single" w:sz="4" w:space="0" w:color="auto"/>
              <w:right w:val="single" w:sz="4" w:space="0" w:color="auto"/>
            </w:tcBorders>
            <w:vAlign w:val="bottom"/>
          </w:tcPr>
          <w:p w:rsidR="0021205D" w:rsidRPr="0021205D" w:rsidRDefault="0021205D" w:rsidP="0021205D">
            <w:r w:rsidRPr="0021205D">
              <w:t>Ролики ADF</w:t>
            </w:r>
          </w:p>
        </w:tc>
      </w:tr>
      <w:tr w:rsidR="0021205D" w:rsidRPr="00FC1732"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vAlign w:val="center"/>
          </w:tcPr>
          <w:p w:rsidR="0021205D" w:rsidRPr="00BB034C" w:rsidRDefault="0021205D" w:rsidP="009A5C3D">
            <w:pPr>
              <w:suppressAutoHyphens w:val="0"/>
              <w:jc w:val="center"/>
              <w:rPr>
                <w:lang w:eastAsia="ru-RU"/>
              </w:rPr>
            </w:pPr>
            <w:r>
              <w:rPr>
                <w:lang w:eastAsia="ru-RU"/>
              </w:rPr>
              <w:t>69</w:t>
            </w:r>
          </w:p>
        </w:tc>
        <w:tc>
          <w:tcPr>
            <w:tcW w:w="4638" w:type="pct"/>
            <w:tcBorders>
              <w:top w:val="single" w:sz="4" w:space="0" w:color="auto"/>
              <w:left w:val="single" w:sz="4" w:space="0" w:color="auto"/>
              <w:bottom w:val="single" w:sz="4" w:space="0" w:color="auto"/>
              <w:right w:val="single" w:sz="4" w:space="0" w:color="auto"/>
            </w:tcBorders>
            <w:vAlign w:val="bottom"/>
          </w:tcPr>
          <w:p w:rsidR="0021205D" w:rsidRPr="0021205D" w:rsidRDefault="0021205D" w:rsidP="0021205D">
            <w:pPr>
              <w:rPr>
                <w:color w:val="000000"/>
              </w:rPr>
            </w:pPr>
            <w:r w:rsidRPr="0021205D">
              <w:rPr>
                <w:color w:val="000000"/>
              </w:rPr>
              <w:t>Муфта захвата</w:t>
            </w:r>
          </w:p>
        </w:tc>
      </w:tr>
      <w:tr w:rsidR="0021205D" w:rsidRPr="00FC1732"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vAlign w:val="center"/>
          </w:tcPr>
          <w:p w:rsidR="0021205D" w:rsidRPr="00BB034C" w:rsidRDefault="0021205D" w:rsidP="009A5C3D">
            <w:pPr>
              <w:suppressAutoHyphens w:val="0"/>
              <w:jc w:val="center"/>
              <w:rPr>
                <w:lang w:eastAsia="ru-RU"/>
              </w:rPr>
            </w:pPr>
            <w:r>
              <w:rPr>
                <w:lang w:eastAsia="ru-RU"/>
              </w:rPr>
              <w:t>70</w:t>
            </w:r>
          </w:p>
        </w:tc>
        <w:tc>
          <w:tcPr>
            <w:tcW w:w="4638" w:type="pct"/>
            <w:tcBorders>
              <w:top w:val="single" w:sz="4" w:space="0" w:color="auto"/>
              <w:left w:val="single" w:sz="4" w:space="0" w:color="auto"/>
              <w:bottom w:val="single" w:sz="4" w:space="0" w:color="auto"/>
              <w:right w:val="single" w:sz="4" w:space="0" w:color="auto"/>
            </w:tcBorders>
            <w:vAlign w:val="bottom"/>
          </w:tcPr>
          <w:p w:rsidR="0021205D" w:rsidRPr="0021205D" w:rsidRDefault="0021205D" w:rsidP="0021205D">
            <w:r w:rsidRPr="0021205D">
              <w:t>Блок лазера</w:t>
            </w:r>
          </w:p>
        </w:tc>
      </w:tr>
      <w:tr w:rsidR="0021205D" w:rsidRPr="00FC1732"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vAlign w:val="center"/>
          </w:tcPr>
          <w:p w:rsidR="0021205D" w:rsidRPr="00BB034C" w:rsidRDefault="0021205D" w:rsidP="009A5C3D">
            <w:pPr>
              <w:suppressAutoHyphens w:val="0"/>
              <w:jc w:val="center"/>
              <w:rPr>
                <w:lang w:eastAsia="ru-RU"/>
              </w:rPr>
            </w:pPr>
            <w:r>
              <w:rPr>
                <w:lang w:eastAsia="ru-RU"/>
              </w:rPr>
              <w:t>71</w:t>
            </w:r>
          </w:p>
        </w:tc>
        <w:tc>
          <w:tcPr>
            <w:tcW w:w="4638" w:type="pct"/>
            <w:tcBorders>
              <w:top w:val="single" w:sz="4" w:space="0" w:color="auto"/>
              <w:left w:val="single" w:sz="4" w:space="0" w:color="auto"/>
              <w:bottom w:val="single" w:sz="4" w:space="0" w:color="auto"/>
              <w:right w:val="single" w:sz="4" w:space="0" w:color="auto"/>
            </w:tcBorders>
            <w:vAlign w:val="bottom"/>
          </w:tcPr>
          <w:p w:rsidR="0021205D" w:rsidRPr="0021205D" w:rsidRDefault="0021205D" w:rsidP="0021205D">
            <w:pPr>
              <w:rPr>
                <w:color w:val="000000"/>
              </w:rPr>
            </w:pPr>
            <w:r w:rsidRPr="0021205D">
              <w:rPr>
                <w:color w:val="000000"/>
              </w:rPr>
              <w:t>Блок сканера</w:t>
            </w:r>
          </w:p>
        </w:tc>
      </w:tr>
      <w:tr w:rsidR="0021205D" w:rsidRPr="00FC1732"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vAlign w:val="center"/>
          </w:tcPr>
          <w:p w:rsidR="0021205D" w:rsidRPr="00BB034C" w:rsidRDefault="0021205D" w:rsidP="009A5C3D">
            <w:pPr>
              <w:suppressAutoHyphens w:val="0"/>
              <w:jc w:val="center"/>
              <w:rPr>
                <w:lang w:eastAsia="ru-RU"/>
              </w:rPr>
            </w:pPr>
            <w:r>
              <w:rPr>
                <w:lang w:eastAsia="ru-RU"/>
              </w:rPr>
              <w:t>72</w:t>
            </w:r>
          </w:p>
        </w:tc>
        <w:tc>
          <w:tcPr>
            <w:tcW w:w="4638" w:type="pct"/>
            <w:tcBorders>
              <w:top w:val="single" w:sz="4" w:space="0" w:color="auto"/>
              <w:left w:val="single" w:sz="4" w:space="0" w:color="auto"/>
              <w:bottom w:val="single" w:sz="4" w:space="0" w:color="auto"/>
              <w:right w:val="single" w:sz="4" w:space="0" w:color="auto"/>
            </w:tcBorders>
            <w:vAlign w:val="bottom"/>
          </w:tcPr>
          <w:p w:rsidR="0021205D" w:rsidRPr="0021205D" w:rsidRDefault="0021205D" w:rsidP="0021205D">
            <w:pPr>
              <w:rPr>
                <w:color w:val="000000"/>
              </w:rPr>
            </w:pPr>
            <w:r w:rsidRPr="0021205D">
              <w:rPr>
                <w:color w:val="000000"/>
              </w:rPr>
              <w:t>Петли (Шарнир)</w:t>
            </w:r>
          </w:p>
        </w:tc>
      </w:tr>
      <w:tr w:rsidR="0021205D" w:rsidRPr="00FC1732"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vAlign w:val="center"/>
          </w:tcPr>
          <w:p w:rsidR="0021205D" w:rsidRPr="00BB034C" w:rsidRDefault="0021205D" w:rsidP="009A5C3D">
            <w:pPr>
              <w:suppressAutoHyphens w:val="0"/>
              <w:jc w:val="center"/>
              <w:rPr>
                <w:lang w:eastAsia="ru-RU"/>
              </w:rPr>
            </w:pPr>
            <w:r>
              <w:rPr>
                <w:lang w:eastAsia="ru-RU"/>
              </w:rPr>
              <w:t>73</w:t>
            </w:r>
          </w:p>
        </w:tc>
        <w:tc>
          <w:tcPr>
            <w:tcW w:w="4638" w:type="pct"/>
            <w:tcBorders>
              <w:top w:val="single" w:sz="4" w:space="0" w:color="auto"/>
              <w:left w:val="single" w:sz="4" w:space="0" w:color="auto"/>
              <w:bottom w:val="single" w:sz="4" w:space="0" w:color="auto"/>
              <w:right w:val="single" w:sz="4" w:space="0" w:color="auto"/>
            </w:tcBorders>
            <w:vAlign w:val="bottom"/>
          </w:tcPr>
          <w:p w:rsidR="0021205D" w:rsidRPr="0021205D" w:rsidRDefault="0021205D" w:rsidP="0021205D">
            <w:pPr>
              <w:rPr>
                <w:color w:val="000000"/>
              </w:rPr>
            </w:pPr>
            <w:r w:rsidRPr="0021205D">
              <w:rPr>
                <w:color w:val="000000"/>
              </w:rPr>
              <w:t xml:space="preserve">Шестерня привода </w:t>
            </w:r>
          </w:p>
        </w:tc>
      </w:tr>
      <w:tr w:rsidR="0021205D" w:rsidRPr="00FC1732"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vAlign w:val="center"/>
          </w:tcPr>
          <w:p w:rsidR="0021205D" w:rsidRPr="00BB034C" w:rsidRDefault="0021205D" w:rsidP="009A5C3D">
            <w:pPr>
              <w:suppressAutoHyphens w:val="0"/>
              <w:jc w:val="center"/>
              <w:rPr>
                <w:lang w:eastAsia="ru-RU"/>
              </w:rPr>
            </w:pPr>
            <w:r>
              <w:rPr>
                <w:lang w:eastAsia="ru-RU"/>
              </w:rPr>
              <w:t>74</w:t>
            </w:r>
          </w:p>
        </w:tc>
        <w:tc>
          <w:tcPr>
            <w:tcW w:w="4638" w:type="pct"/>
            <w:tcBorders>
              <w:top w:val="single" w:sz="4" w:space="0" w:color="auto"/>
              <w:left w:val="single" w:sz="4" w:space="0" w:color="auto"/>
              <w:bottom w:val="single" w:sz="4" w:space="0" w:color="auto"/>
              <w:right w:val="single" w:sz="4" w:space="0" w:color="auto"/>
            </w:tcBorders>
            <w:vAlign w:val="bottom"/>
          </w:tcPr>
          <w:p w:rsidR="0021205D" w:rsidRPr="0021205D" w:rsidRDefault="0021205D" w:rsidP="0021205D">
            <w:pPr>
              <w:rPr>
                <w:color w:val="000000"/>
              </w:rPr>
            </w:pPr>
            <w:r w:rsidRPr="0021205D">
              <w:rPr>
                <w:color w:val="000000"/>
              </w:rPr>
              <w:t>Шлейф Сканера</w:t>
            </w:r>
          </w:p>
        </w:tc>
      </w:tr>
      <w:tr w:rsidR="0021205D" w:rsidRPr="00FC1732"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vAlign w:val="center"/>
          </w:tcPr>
          <w:p w:rsidR="0021205D" w:rsidRDefault="0021205D" w:rsidP="009A5C3D">
            <w:pPr>
              <w:suppressAutoHyphens w:val="0"/>
              <w:jc w:val="center"/>
              <w:rPr>
                <w:lang w:eastAsia="ru-RU"/>
              </w:rPr>
            </w:pPr>
            <w:r>
              <w:rPr>
                <w:lang w:eastAsia="ru-RU"/>
              </w:rPr>
              <w:t>75</w:t>
            </w:r>
          </w:p>
        </w:tc>
        <w:tc>
          <w:tcPr>
            <w:tcW w:w="4638" w:type="pct"/>
            <w:tcBorders>
              <w:top w:val="single" w:sz="4" w:space="0" w:color="auto"/>
              <w:left w:val="single" w:sz="4" w:space="0" w:color="auto"/>
              <w:bottom w:val="single" w:sz="4" w:space="0" w:color="auto"/>
              <w:right w:val="single" w:sz="4" w:space="0" w:color="auto"/>
            </w:tcBorders>
            <w:vAlign w:val="bottom"/>
          </w:tcPr>
          <w:p w:rsidR="0021205D" w:rsidRPr="0021205D" w:rsidRDefault="0021205D" w:rsidP="0021205D">
            <w:pPr>
              <w:rPr>
                <w:color w:val="000000"/>
              </w:rPr>
            </w:pPr>
            <w:r w:rsidRPr="0021205D">
              <w:rPr>
                <w:color w:val="000000"/>
              </w:rPr>
              <w:t>Плата питания</w:t>
            </w:r>
          </w:p>
        </w:tc>
      </w:tr>
      <w:tr w:rsidR="0021205D" w:rsidRPr="00FC1732"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vAlign w:val="center"/>
          </w:tcPr>
          <w:p w:rsidR="0021205D" w:rsidRDefault="0021205D" w:rsidP="009A5C3D">
            <w:pPr>
              <w:suppressAutoHyphens w:val="0"/>
              <w:jc w:val="center"/>
              <w:rPr>
                <w:lang w:eastAsia="ru-RU"/>
              </w:rPr>
            </w:pPr>
            <w:r>
              <w:rPr>
                <w:lang w:eastAsia="ru-RU"/>
              </w:rPr>
              <w:t>76</w:t>
            </w:r>
          </w:p>
        </w:tc>
        <w:tc>
          <w:tcPr>
            <w:tcW w:w="4638" w:type="pct"/>
            <w:tcBorders>
              <w:top w:val="single" w:sz="4" w:space="0" w:color="auto"/>
              <w:left w:val="single" w:sz="4" w:space="0" w:color="auto"/>
              <w:bottom w:val="single" w:sz="4" w:space="0" w:color="auto"/>
              <w:right w:val="single" w:sz="4" w:space="0" w:color="auto"/>
            </w:tcBorders>
            <w:vAlign w:val="bottom"/>
          </w:tcPr>
          <w:p w:rsidR="0021205D" w:rsidRPr="0021205D" w:rsidRDefault="0021205D" w:rsidP="0021205D">
            <w:r w:rsidRPr="0021205D">
              <w:t>Плата форматера</w:t>
            </w:r>
          </w:p>
        </w:tc>
      </w:tr>
      <w:tr w:rsidR="001F3E38" w:rsidRPr="00384B05"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49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F3E38" w:rsidRPr="00BB034C" w:rsidRDefault="00BB034C" w:rsidP="009A5C3D">
            <w:pPr>
              <w:suppressAutoHyphens w:val="0"/>
              <w:jc w:val="center"/>
              <w:rPr>
                <w:highlight w:val="yellow"/>
                <w:lang w:val="en-US" w:eastAsia="ru-RU"/>
              </w:rPr>
            </w:pPr>
            <w:r>
              <w:rPr>
                <w:b/>
                <w:lang w:eastAsia="ru-RU"/>
              </w:rPr>
              <w:t>МФУ</w:t>
            </w:r>
            <w:r>
              <w:rPr>
                <w:b/>
                <w:lang w:val="en-US" w:eastAsia="ru-RU"/>
              </w:rPr>
              <w:t xml:space="preserve"> </w:t>
            </w:r>
            <w:r>
              <w:rPr>
                <w:b/>
                <w:lang w:eastAsia="ru-RU"/>
              </w:rPr>
              <w:t>лазерное</w:t>
            </w:r>
            <w:r>
              <w:rPr>
                <w:b/>
                <w:lang w:val="en-US" w:eastAsia="ru-RU"/>
              </w:rPr>
              <w:t xml:space="preserve"> Canon </w:t>
            </w:r>
            <w:proofErr w:type="spellStart"/>
            <w:r>
              <w:rPr>
                <w:b/>
                <w:lang w:val="en-US" w:eastAsia="ru-RU"/>
              </w:rPr>
              <w:t>i</w:t>
            </w:r>
            <w:proofErr w:type="spellEnd"/>
            <w:r>
              <w:rPr>
                <w:b/>
                <w:lang w:val="en-US" w:eastAsia="ru-RU"/>
              </w:rPr>
              <w:t>-SENYS MF226dn</w:t>
            </w:r>
          </w:p>
        </w:tc>
      </w:tr>
      <w:tr w:rsidR="0021205D" w:rsidRPr="00FC1732"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vAlign w:val="center"/>
          </w:tcPr>
          <w:p w:rsidR="0021205D" w:rsidRPr="00EC6082" w:rsidRDefault="0021205D" w:rsidP="009A5C3D">
            <w:pPr>
              <w:suppressAutoHyphens w:val="0"/>
              <w:jc w:val="center"/>
              <w:rPr>
                <w:lang w:eastAsia="ru-RU"/>
              </w:rPr>
            </w:pPr>
            <w:r>
              <w:rPr>
                <w:lang w:eastAsia="ru-RU"/>
              </w:rPr>
              <w:t>77</w:t>
            </w:r>
          </w:p>
        </w:tc>
        <w:tc>
          <w:tcPr>
            <w:tcW w:w="4638" w:type="pct"/>
            <w:tcBorders>
              <w:top w:val="single" w:sz="4" w:space="0" w:color="auto"/>
              <w:left w:val="single" w:sz="4" w:space="0" w:color="auto"/>
              <w:bottom w:val="single" w:sz="4" w:space="0" w:color="auto"/>
              <w:right w:val="single" w:sz="4" w:space="0" w:color="auto"/>
            </w:tcBorders>
            <w:vAlign w:val="bottom"/>
          </w:tcPr>
          <w:p w:rsidR="0021205D" w:rsidRPr="0021205D" w:rsidRDefault="0021205D" w:rsidP="0021205D">
            <w:pPr>
              <w:rPr>
                <w:color w:val="000000"/>
              </w:rPr>
            </w:pPr>
            <w:r w:rsidRPr="0021205D">
              <w:rPr>
                <w:color w:val="000000"/>
              </w:rPr>
              <w:t>Печь в сборе</w:t>
            </w:r>
          </w:p>
        </w:tc>
      </w:tr>
      <w:tr w:rsidR="0021205D" w:rsidRPr="00FC1732"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vAlign w:val="center"/>
          </w:tcPr>
          <w:p w:rsidR="0021205D" w:rsidRPr="00EC6082" w:rsidRDefault="0021205D" w:rsidP="009A5C3D">
            <w:pPr>
              <w:suppressAutoHyphens w:val="0"/>
              <w:jc w:val="center"/>
              <w:rPr>
                <w:lang w:eastAsia="ru-RU"/>
              </w:rPr>
            </w:pPr>
            <w:r>
              <w:rPr>
                <w:lang w:eastAsia="ru-RU"/>
              </w:rPr>
              <w:t>78</w:t>
            </w:r>
          </w:p>
        </w:tc>
        <w:tc>
          <w:tcPr>
            <w:tcW w:w="4638" w:type="pct"/>
            <w:tcBorders>
              <w:top w:val="single" w:sz="4" w:space="0" w:color="auto"/>
              <w:left w:val="single" w:sz="4" w:space="0" w:color="auto"/>
              <w:bottom w:val="single" w:sz="4" w:space="0" w:color="auto"/>
              <w:right w:val="single" w:sz="4" w:space="0" w:color="auto"/>
            </w:tcBorders>
            <w:vAlign w:val="bottom"/>
          </w:tcPr>
          <w:p w:rsidR="0021205D" w:rsidRPr="0021205D" w:rsidRDefault="0021205D" w:rsidP="0021205D">
            <w:r w:rsidRPr="0021205D">
              <w:t>Резиновый вал</w:t>
            </w:r>
          </w:p>
        </w:tc>
      </w:tr>
      <w:tr w:rsidR="0021205D" w:rsidRPr="00FC1732"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vAlign w:val="center"/>
          </w:tcPr>
          <w:p w:rsidR="0021205D" w:rsidRPr="00EC6082" w:rsidRDefault="0021205D" w:rsidP="009A5C3D">
            <w:pPr>
              <w:suppressAutoHyphens w:val="0"/>
              <w:jc w:val="center"/>
              <w:rPr>
                <w:lang w:eastAsia="ru-RU"/>
              </w:rPr>
            </w:pPr>
            <w:r>
              <w:rPr>
                <w:lang w:eastAsia="ru-RU"/>
              </w:rPr>
              <w:t>79</w:t>
            </w:r>
          </w:p>
        </w:tc>
        <w:tc>
          <w:tcPr>
            <w:tcW w:w="4638" w:type="pct"/>
            <w:tcBorders>
              <w:top w:val="single" w:sz="4" w:space="0" w:color="auto"/>
              <w:left w:val="single" w:sz="4" w:space="0" w:color="auto"/>
              <w:bottom w:val="single" w:sz="4" w:space="0" w:color="auto"/>
              <w:right w:val="single" w:sz="4" w:space="0" w:color="auto"/>
            </w:tcBorders>
            <w:vAlign w:val="bottom"/>
          </w:tcPr>
          <w:p w:rsidR="0021205D" w:rsidRPr="0021205D" w:rsidRDefault="0021205D" w:rsidP="0021205D">
            <w:pPr>
              <w:rPr>
                <w:color w:val="000000"/>
              </w:rPr>
            </w:pPr>
            <w:proofErr w:type="spellStart"/>
            <w:r w:rsidRPr="0021205D">
              <w:rPr>
                <w:color w:val="000000"/>
              </w:rPr>
              <w:t>Термопленка</w:t>
            </w:r>
            <w:proofErr w:type="spellEnd"/>
            <w:r w:rsidRPr="0021205D">
              <w:rPr>
                <w:color w:val="000000"/>
              </w:rPr>
              <w:t xml:space="preserve"> </w:t>
            </w:r>
          </w:p>
        </w:tc>
      </w:tr>
      <w:tr w:rsidR="0021205D" w:rsidRPr="00FC1732"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vAlign w:val="center"/>
          </w:tcPr>
          <w:p w:rsidR="0021205D" w:rsidRPr="00EC6082" w:rsidRDefault="0021205D" w:rsidP="009A5C3D">
            <w:pPr>
              <w:suppressAutoHyphens w:val="0"/>
              <w:jc w:val="center"/>
              <w:rPr>
                <w:lang w:eastAsia="ru-RU"/>
              </w:rPr>
            </w:pPr>
            <w:r>
              <w:rPr>
                <w:lang w:eastAsia="ru-RU"/>
              </w:rPr>
              <w:t>80</w:t>
            </w:r>
          </w:p>
        </w:tc>
        <w:tc>
          <w:tcPr>
            <w:tcW w:w="4638" w:type="pct"/>
            <w:tcBorders>
              <w:top w:val="single" w:sz="4" w:space="0" w:color="auto"/>
              <w:left w:val="single" w:sz="4" w:space="0" w:color="auto"/>
              <w:bottom w:val="single" w:sz="4" w:space="0" w:color="auto"/>
              <w:right w:val="single" w:sz="4" w:space="0" w:color="auto"/>
            </w:tcBorders>
            <w:vAlign w:val="bottom"/>
          </w:tcPr>
          <w:p w:rsidR="0021205D" w:rsidRPr="0021205D" w:rsidRDefault="0021205D" w:rsidP="0021205D">
            <w:pPr>
              <w:rPr>
                <w:color w:val="000000"/>
              </w:rPr>
            </w:pPr>
            <w:r w:rsidRPr="0021205D">
              <w:rPr>
                <w:color w:val="000000"/>
              </w:rPr>
              <w:t>Блок сканера</w:t>
            </w:r>
          </w:p>
        </w:tc>
      </w:tr>
      <w:tr w:rsidR="0021205D" w:rsidRPr="00FC1732"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vAlign w:val="center"/>
          </w:tcPr>
          <w:p w:rsidR="0021205D" w:rsidRPr="00EC6082" w:rsidRDefault="0021205D" w:rsidP="009A5C3D">
            <w:pPr>
              <w:suppressAutoHyphens w:val="0"/>
              <w:jc w:val="center"/>
              <w:rPr>
                <w:lang w:eastAsia="ru-RU"/>
              </w:rPr>
            </w:pPr>
            <w:r>
              <w:rPr>
                <w:lang w:eastAsia="ru-RU"/>
              </w:rPr>
              <w:t>81</w:t>
            </w:r>
          </w:p>
        </w:tc>
        <w:tc>
          <w:tcPr>
            <w:tcW w:w="4638" w:type="pct"/>
            <w:tcBorders>
              <w:top w:val="single" w:sz="4" w:space="0" w:color="auto"/>
              <w:left w:val="single" w:sz="4" w:space="0" w:color="auto"/>
              <w:bottom w:val="single" w:sz="4" w:space="0" w:color="auto"/>
              <w:right w:val="single" w:sz="4" w:space="0" w:color="auto"/>
            </w:tcBorders>
            <w:vAlign w:val="bottom"/>
          </w:tcPr>
          <w:p w:rsidR="0021205D" w:rsidRPr="0021205D" w:rsidRDefault="0021205D" w:rsidP="0021205D">
            <w:pPr>
              <w:rPr>
                <w:color w:val="000000"/>
              </w:rPr>
            </w:pPr>
            <w:r w:rsidRPr="0021205D">
              <w:rPr>
                <w:color w:val="000000"/>
              </w:rPr>
              <w:t xml:space="preserve">Петли (Шарнир) сканера </w:t>
            </w:r>
          </w:p>
        </w:tc>
      </w:tr>
      <w:tr w:rsidR="0021205D" w:rsidRPr="00FC1732"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vAlign w:val="center"/>
          </w:tcPr>
          <w:p w:rsidR="0021205D" w:rsidRPr="00EC6082" w:rsidRDefault="0021205D" w:rsidP="009A5C3D">
            <w:pPr>
              <w:suppressAutoHyphens w:val="0"/>
              <w:jc w:val="center"/>
              <w:rPr>
                <w:lang w:eastAsia="ru-RU"/>
              </w:rPr>
            </w:pPr>
            <w:r>
              <w:rPr>
                <w:lang w:eastAsia="ru-RU"/>
              </w:rPr>
              <w:t>82</w:t>
            </w:r>
          </w:p>
        </w:tc>
        <w:tc>
          <w:tcPr>
            <w:tcW w:w="4638" w:type="pct"/>
            <w:tcBorders>
              <w:top w:val="single" w:sz="4" w:space="0" w:color="auto"/>
              <w:left w:val="single" w:sz="4" w:space="0" w:color="auto"/>
              <w:bottom w:val="single" w:sz="4" w:space="0" w:color="auto"/>
              <w:right w:val="single" w:sz="4" w:space="0" w:color="auto"/>
            </w:tcBorders>
            <w:vAlign w:val="bottom"/>
          </w:tcPr>
          <w:p w:rsidR="0021205D" w:rsidRPr="0021205D" w:rsidRDefault="0021205D" w:rsidP="0021205D">
            <w:r w:rsidRPr="0021205D">
              <w:t>Ролики ADF</w:t>
            </w:r>
          </w:p>
        </w:tc>
      </w:tr>
      <w:tr w:rsidR="0021205D" w:rsidRPr="00FC1732"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vAlign w:val="center"/>
          </w:tcPr>
          <w:p w:rsidR="0021205D" w:rsidRPr="00EC6082" w:rsidRDefault="0021205D" w:rsidP="009A5C3D">
            <w:pPr>
              <w:suppressAutoHyphens w:val="0"/>
              <w:jc w:val="center"/>
              <w:rPr>
                <w:lang w:eastAsia="ru-RU"/>
              </w:rPr>
            </w:pPr>
            <w:r>
              <w:rPr>
                <w:lang w:eastAsia="ru-RU"/>
              </w:rPr>
              <w:t>83</w:t>
            </w:r>
          </w:p>
        </w:tc>
        <w:tc>
          <w:tcPr>
            <w:tcW w:w="4638" w:type="pct"/>
            <w:tcBorders>
              <w:top w:val="single" w:sz="4" w:space="0" w:color="auto"/>
              <w:left w:val="single" w:sz="4" w:space="0" w:color="auto"/>
              <w:bottom w:val="single" w:sz="4" w:space="0" w:color="auto"/>
              <w:right w:val="single" w:sz="4" w:space="0" w:color="auto"/>
            </w:tcBorders>
            <w:vAlign w:val="bottom"/>
          </w:tcPr>
          <w:p w:rsidR="0021205D" w:rsidRPr="0021205D" w:rsidRDefault="0021205D" w:rsidP="0021205D">
            <w:pPr>
              <w:rPr>
                <w:color w:val="000000"/>
              </w:rPr>
            </w:pPr>
            <w:r w:rsidRPr="0021205D">
              <w:rPr>
                <w:color w:val="000000"/>
              </w:rPr>
              <w:t>Ролик захвата</w:t>
            </w:r>
          </w:p>
        </w:tc>
      </w:tr>
      <w:tr w:rsidR="0021205D" w:rsidRPr="00FC1732"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vAlign w:val="center"/>
          </w:tcPr>
          <w:p w:rsidR="0021205D" w:rsidRPr="00EC6082" w:rsidRDefault="0021205D" w:rsidP="009A5C3D">
            <w:pPr>
              <w:suppressAutoHyphens w:val="0"/>
              <w:jc w:val="center"/>
              <w:rPr>
                <w:lang w:eastAsia="ru-RU"/>
              </w:rPr>
            </w:pPr>
            <w:r>
              <w:rPr>
                <w:lang w:eastAsia="ru-RU"/>
              </w:rPr>
              <w:t>84</w:t>
            </w:r>
          </w:p>
        </w:tc>
        <w:tc>
          <w:tcPr>
            <w:tcW w:w="4638" w:type="pct"/>
            <w:tcBorders>
              <w:top w:val="single" w:sz="4" w:space="0" w:color="auto"/>
              <w:left w:val="single" w:sz="4" w:space="0" w:color="auto"/>
              <w:bottom w:val="single" w:sz="4" w:space="0" w:color="auto"/>
              <w:right w:val="single" w:sz="4" w:space="0" w:color="auto"/>
            </w:tcBorders>
            <w:vAlign w:val="bottom"/>
          </w:tcPr>
          <w:p w:rsidR="0021205D" w:rsidRPr="0021205D" w:rsidRDefault="0021205D" w:rsidP="0021205D">
            <w:pPr>
              <w:rPr>
                <w:color w:val="000000"/>
              </w:rPr>
            </w:pPr>
            <w:r w:rsidRPr="0021205D">
              <w:rPr>
                <w:color w:val="000000"/>
              </w:rPr>
              <w:t>Плата питания</w:t>
            </w:r>
          </w:p>
        </w:tc>
      </w:tr>
      <w:tr w:rsidR="0021205D" w:rsidRPr="00FC1732"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vAlign w:val="center"/>
          </w:tcPr>
          <w:p w:rsidR="0021205D" w:rsidRPr="00EC6082" w:rsidRDefault="0021205D" w:rsidP="009A5C3D">
            <w:pPr>
              <w:suppressAutoHyphens w:val="0"/>
              <w:jc w:val="center"/>
              <w:rPr>
                <w:lang w:eastAsia="ru-RU"/>
              </w:rPr>
            </w:pPr>
            <w:r>
              <w:rPr>
                <w:lang w:eastAsia="ru-RU"/>
              </w:rPr>
              <w:t>85</w:t>
            </w:r>
          </w:p>
        </w:tc>
        <w:tc>
          <w:tcPr>
            <w:tcW w:w="4638" w:type="pct"/>
            <w:tcBorders>
              <w:top w:val="single" w:sz="4" w:space="0" w:color="auto"/>
              <w:left w:val="single" w:sz="4" w:space="0" w:color="auto"/>
              <w:bottom w:val="single" w:sz="4" w:space="0" w:color="auto"/>
              <w:right w:val="single" w:sz="4" w:space="0" w:color="auto"/>
            </w:tcBorders>
            <w:vAlign w:val="bottom"/>
          </w:tcPr>
          <w:p w:rsidR="0021205D" w:rsidRPr="0021205D" w:rsidRDefault="0021205D" w:rsidP="0021205D">
            <w:pPr>
              <w:rPr>
                <w:color w:val="000000"/>
              </w:rPr>
            </w:pPr>
            <w:r w:rsidRPr="0021205D">
              <w:rPr>
                <w:color w:val="000000"/>
              </w:rPr>
              <w:t>Соленоид захвата</w:t>
            </w:r>
          </w:p>
        </w:tc>
      </w:tr>
      <w:tr w:rsidR="0021205D" w:rsidRPr="00FC1732"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vAlign w:val="center"/>
          </w:tcPr>
          <w:p w:rsidR="0021205D" w:rsidRPr="00EC6082" w:rsidRDefault="0021205D" w:rsidP="009A5C3D">
            <w:pPr>
              <w:suppressAutoHyphens w:val="0"/>
              <w:jc w:val="center"/>
              <w:rPr>
                <w:lang w:eastAsia="ru-RU"/>
              </w:rPr>
            </w:pPr>
            <w:r>
              <w:rPr>
                <w:lang w:eastAsia="ru-RU"/>
              </w:rPr>
              <w:t>86</w:t>
            </w:r>
          </w:p>
        </w:tc>
        <w:tc>
          <w:tcPr>
            <w:tcW w:w="4638" w:type="pct"/>
            <w:tcBorders>
              <w:top w:val="single" w:sz="4" w:space="0" w:color="auto"/>
              <w:left w:val="single" w:sz="4" w:space="0" w:color="auto"/>
              <w:bottom w:val="single" w:sz="4" w:space="0" w:color="auto"/>
              <w:right w:val="single" w:sz="4" w:space="0" w:color="auto"/>
            </w:tcBorders>
            <w:vAlign w:val="bottom"/>
          </w:tcPr>
          <w:p w:rsidR="0021205D" w:rsidRPr="0021205D" w:rsidRDefault="0021205D" w:rsidP="0021205D">
            <w:pPr>
              <w:rPr>
                <w:color w:val="000000"/>
              </w:rPr>
            </w:pPr>
            <w:r w:rsidRPr="0021205D">
              <w:rPr>
                <w:color w:val="000000"/>
              </w:rPr>
              <w:t>Муфта захвата</w:t>
            </w:r>
          </w:p>
        </w:tc>
      </w:tr>
      <w:tr w:rsidR="0021205D" w:rsidRPr="00FC1732"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vAlign w:val="center"/>
          </w:tcPr>
          <w:p w:rsidR="0021205D" w:rsidRPr="00EC6082" w:rsidRDefault="0021205D" w:rsidP="009A5C3D">
            <w:pPr>
              <w:suppressAutoHyphens w:val="0"/>
              <w:jc w:val="center"/>
              <w:rPr>
                <w:lang w:eastAsia="ru-RU"/>
              </w:rPr>
            </w:pPr>
            <w:r>
              <w:rPr>
                <w:lang w:eastAsia="ru-RU"/>
              </w:rPr>
              <w:t>87</w:t>
            </w:r>
          </w:p>
        </w:tc>
        <w:tc>
          <w:tcPr>
            <w:tcW w:w="4638" w:type="pct"/>
            <w:tcBorders>
              <w:top w:val="single" w:sz="4" w:space="0" w:color="auto"/>
              <w:left w:val="single" w:sz="4" w:space="0" w:color="auto"/>
              <w:bottom w:val="single" w:sz="4" w:space="0" w:color="auto"/>
              <w:right w:val="single" w:sz="4" w:space="0" w:color="auto"/>
            </w:tcBorders>
            <w:vAlign w:val="bottom"/>
          </w:tcPr>
          <w:p w:rsidR="0021205D" w:rsidRPr="0021205D" w:rsidRDefault="0021205D" w:rsidP="0021205D">
            <w:r w:rsidRPr="0021205D">
              <w:t>Блок лазера</w:t>
            </w:r>
          </w:p>
        </w:tc>
      </w:tr>
      <w:tr w:rsidR="0021205D" w:rsidRPr="00FC1732"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vAlign w:val="center"/>
          </w:tcPr>
          <w:p w:rsidR="0021205D" w:rsidRPr="00EC6082" w:rsidRDefault="0021205D" w:rsidP="009A5C3D">
            <w:pPr>
              <w:suppressAutoHyphens w:val="0"/>
              <w:jc w:val="center"/>
              <w:rPr>
                <w:lang w:eastAsia="ru-RU"/>
              </w:rPr>
            </w:pPr>
            <w:r>
              <w:rPr>
                <w:lang w:eastAsia="ru-RU"/>
              </w:rPr>
              <w:t>88</w:t>
            </w:r>
          </w:p>
        </w:tc>
        <w:tc>
          <w:tcPr>
            <w:tcW w:w="4638" w:type="pct"/>
            <w:tcBorders>
              <w:top w:val="single" w:sz="4" w:space="0" w:color="auto"/>
              <w:left w:val="single" w:sz="4" w:space="0" w:color="auto"/>
              <w:bottom w:val="single" w:sz="4" w:space="0" w:color="auto"/>
              <w:right w:val="single" w:sz="4" w:space="0" w:color="auto"/>
            </w:tcBorders>
            <w:vAlign w:val="bottom"/>
          </w:tcPr>
          <w:p w:rsidR="0021205D" w:rsidRPr="0021205D" w:rsidRDefault="0021205D" w:rsidP="0021205D">
            <w:pPr>
              <w:rPr>
                <w:color w:val="000000"/>
              </w:rPr>
            </w:pPr>
            <w:r w:rsidRPr="0021205D">
              <w:rPr>
                <w:color w:val="000000"/>
              </w:rPr>
              <w:t>Плата форматера</w:t>
            </w:r>
          </w:p>
        </w:tc>
      </w:tr>
      <w:tr w:rsidR="0021205D" w:rsidRPr="00FC1732"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vAlign w:val="center"/>
          </w:tcPr>
          <w:p w:rsidR="0021205D" w:rsidRPr="00EC6082" w:rsidRDefault="0021205D" w:rsidP="009A5C3D">
            <w:pPr>
              <w:suppressAutoHyphens w:val="0"/>
              <w:jc w:val="center"/>
              <w:rPr>
                <w:lang w:eastAsia="ru-RU"/>
              </w:rPr>
            </w:pPr>
            <w:r>
              <w:rPr>
                <w:lang w:eastAsia="ru-RU"/>
              </w:rPr>
              <w:t>89</w:t>
            </w:r>
          </w:p>
        </w:tc>
        <w:tc>
          <w:tcPr>
            <w:tcW w:w="4638" w:type="pct"/>
            <w:tcBorders>
              <w:top w:val="single" w:sz="4" w:space="0" w:color="auto"/>
              <w:left w:val="single" w:sz="4" w:space="0" w:color="auto"/>
              <w:bottom w:val="single" w:sz="4" w:space="0" w:color="auto"/>
              <w:right w:val="single" w:sz="4" w:space="0" w:color="auto"/>
            </w:tcBorders>
            <w:vAlign w:val="bottom"/>
          </w:tcPr>
          <w:p w:rsidR="0021205D" w:rsidRPr="0021205D" w:rsidRDefault="0021205D" w:rsidP="0021205D">
            <w:pPr>
              <w:rPr>
                <w:color w:val="000000"/>
              </w:rPr>
            </w:pPr>
            <w:proofErr w:type="spellStart"/>
            <w:r w:rsidRPr="0021205D">
              <w:rPr>
                <w:color w:val="000000"/>
              </w:rPr>
              <w:t>Шестрня</w:t>
            </w:r>
            <w:proofErr w:type="spellEnd"/>
            <w:r w:rsidRPr="0021205D">
              <w:rPr>
                <w:color w:val="000000"/>
              </w:rPr>
              <w:t xml:space="preserve"> привода </w:t>
            </w:r>
          </w:p>
        </w:tc>
      </w:tr>
      <w:tr w:rsidR="0021205D" w:rsidRPr="00FC1732"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vAlign w:val="center"/>
          </w:tcPr>
          <w:p w:rsidR="0021205D" w:rsidRPr="00EC6082" w:rsidRDefault="0021205D" w:rsidP="009A5C3D">
            <w:pPr>
              <w:suppressAutoHyphens w:val="0"/>
              <w:jc w:val="center"/>
              <w:rPr>
                <w:lang w:eastAsia="ru-RU"/>
              </w:rPr>
            </w:pPr>
            <w:r>
              <w:rPr>
                <w:lang w:eastAsia="ru-RU"/>
              </w:rPr>
              <w:t>90</w:t>
            </w:r>
          </w:p>
        </w:tc>
        <w:tc>
          <w:tcPr>
            <w:tcW w:w="4638" w:type="pct"/>
            <w:tcBorders>
              <w:top w:val="single" w:sz="4" w:space="0" w:color="auto"/>
              <w:left w:val="single" w:sz="4" w:space="0" w:color="auto"/>
              <w:bottom w:val="single" w:sz="4" w:space="0" w:color="auto"/>
              <w:right w:val="single" w:sz="4" w:space="0" w:color="auto"/>
            </w:tcBorders>
            <w:vAlign w:val="bottom"/>
          </w:tcPr>
          <w:p w:rsidR="0021205D" w:rsidRPr="0021205D" w:rsidRDefault="0021205D" w:rsidP="0021205D">
            <w:pPr>
              <w:rPr>
                <w:color w:val="000000"/>
              </w:rPr>
            </w:pPr>
            <w:r w:rsidRPr="0021205D">
              <w:rPr>
                <w:color w:val="000000"/>
              </w:rPr>
              <w:t>Шлейф сканера</w:t>
            </w:r>
          </w:p>
        </w:tc>
      </w:tr>
      <w:tr w:rsidR="0021205D" w:rsidRPr="00FC1732"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vAlign w:val="center"/>
          </w:tcPr>
          <w:p w:rsidR="0021205D" w:rsidRPr="00EC6082" w:rsidRDefault="0021205D" w:rsidP="009A5C3D">
            <w:pPr>
              <w:suppressAutoHyphens w:val="0"/>
              <w:jc w:val="center"/>
              <w:rPr>
                <w:lang w:eastAsia="ru-RU"/>
              </w:rPr>
            </w:pPr>
            <w:r>
              <w:rPr>
                <w:lang w:eastAsia="ru-RU"/>
              </w:rPr>
              <w:t>91</w:t>
            </w:r>
          </w:p>
        </w:tc>
        <w:tc>
          <w:tcPr>
            <w:tcW w:w="4638" w:type="pct"/>
            <w:tcBorders>
              <w:top w:val="single" w:sz="4" w:space="0" w:color="auto"/>
              <w:left w:val="single" w:sz="4" w:space="0" w:color="auto"/>
              <w:bottom w:val="single" w:sz="4" w:space="0" w:color="auto"/>
              <w:right w:val="single" w:sz="4" w:space="0" w:color="auto"/>
            </w:tcBorders>
            <w:vAlign w:val="bottom"/>
          </w:tcPr>
          <w:p w:rsidR="0021205D" w:rsidRPr="0021205D" w:rsidRDefault="0021205D" w:rsidP="0021205D">
            <w:pPr>
              <w:rPr>
                <w:color w:val="000000"/>
              </w:rPr>
            </w:pPr>
            <w:r w:rsidRPr="0021205D">
              <w:rPr>
                <w:color w:val="000000"/>
              </w:rPr>
              <w:t>Панель управления</w:t>
            </w:r>
          </w:p>
        </w:tc>
      </w:tr>
      <w:tr w:rsidR="0021205D" w:rsidRPr="00FC1732"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vAlign w:val="center"/>
          </w:tcPr>
          <w:p w:rsidR="0021205D" w:rsidRDefault="0021205D" w:rsidP="009A5C3D">
            <w:pPr>
              <w:suppressAutoHyphens w:val="0"/>
              <w:jc w:val="center"/>
              <w:rPr>
                <w:lang w:eastAsia="ru-RU"/>
              </w:rPr>
            </w:pPr>
            <w:r>
              <w:rPr>
                <w:lang w:eastAsia="ru-RU"/>
              </w:rPr>
              <w:t>92</w:t>
            </w:r>
          </w:p>
        </w:tc>
        <w:tc>
          <w:tcPr>
            <w:tcW w:w="4638" w:type="pct"/>
            <w:tcBorders>
              <w:top w:val="single" w:sz="4" w:space="0" w:color="auto"/>
              <w:left w:val="single" w:sz="4" w:space="0" w:color="auto"/>
              <w:bottom w:val="single" w:sz="4" w:space="0" w:color="auto"/>
              <w:right w:val="single" w:sz="4" w:space="0" w:color="auto"/>
            </w:tcBorders>
            <w:vAlign w:val="bottom"/>
          </w:tcPr>
          <w:p w:rsidR="0021205D" w:rsidRPr="0021205D" w:rsidRDefault="0021205D" w:rsidP="0021205D">
            <w:pPr>
              <w:rPr>
                <w:color w:val="000000"/>
              </w:rPr>
            </w:pPr>
            <w:r w:rsidRPr="0021205D">
              <w:rPr>
                <w:color w:val="000000"/>
              </w:rPr>
              <w:t>Левая Направляющая</w:t>
            </w:r>
          </w:p>
        </w:tc>
      </w:tr>
      <w:tr w:rsidR="0021205D" w:rsidRPr="00384B05"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49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1205D" w:rsidRPr="0021205D" w:rsidRDefault="0021205D" w:rsidP="0021205D">
            <w:pPr>
              <w:jc w:val="center"/>
              <w:rPr>
                <w:b/>
                <w:color w:val="000000"/>
                <w:lang w:val="en-US"/>
              </w:rPr>
            </w:pPr>
            <w:r w:rsidRPr="0021205D">
              <w:rPr>
                <w:b/>
                <w:color w:val="000000"/>
                <w:lang w:val="en-US"/>
              </w:rPr>
              <w:t xml:space="preserve">МФУ </w:t>
            </w:r>
            <w:proofErr w:type="spellStart"/>
            <w:r w:rsidRPr="0021205D">
              <w:rPr>
                <w:b/>
                <w:color w:val="000000"/>
                <w:lang w:val="en-US"/>
              </w:rPr>
              <w:t>лазерное</w:t>
            </w:r>
            <w:proofErr w:type="spellEnd"/>
            <w:r w:rsidRPr="0021205D">
              <w:rPr>
                <w:b/>
                <w:color w:val="000000"/>
                <w:lang w:val="en-US"/>
              </w:rPr>
              <w:t xml:space="preserve"> Canon </w:t>
            </w:r>
            <w:proofErr w:type="spellStart"/>
            <w:r w:rsidRPr="0021205D">
              <w:rPr>
                <w:b/>
                <w:color w:val="000000"/>
                <w:lang w:val="en-US"/>
              </w:rPr>
              <w:t>i</w:t>
            </w:r>
            <w:proofErr w:type="spellEnd"/>
            <w:r w:rsidRPr="0021205D">
              <w:rPr>
                <w:b/>
                <w:color w:val="000000"/>
                <w:lang w:val="en-US"/>
              </w:rPr>
              <w:t>-SENYS MF216n</w:t>
            </w:r>
          </w:p>
        </w:tc>
      </w:tr>
      <w:tr w:rsidR="0021205D" w:rsidRPr="0021205D"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vAlign w:val="center"/>
          </w:tcPr>
          <w:p w:rsidR="0021205D" w:rsidRPr="0021205D" w:rsidRDefault="0021205D" w:rsidP="009A5C3D">
            <w:pPr>
              <w:suppressAutoHyphens w:val="0"/>
              <w:jc w:val="center"/>
              <w:rPr>
                <w:lang w:eastAsia="ru-RU"/>
              </w:rPr>
            </w:pPr>
            <w:r>
              <w:rPr>
                <w:lang w:eastAsia="ru-RU"/>
              </w:rPr>
              <w:t>93</w:t>
            </w:r>
          </w:p>
        </w:tc>
        <w:tc>
          <w:tcPr>
            <w:tcW w:w="4638" w:type="pct"/>
            <w:tcBorders>
              <w:top w:val="single" w:sz="4" w:space="0" w:color="auto"/>
              <w:left w:val="single" w:sz="4" w:space="0" w:color="auto"/>
              <w:bottom w:val="single" w:sz="4" w:space="0" w:color="auto"/>
              <w:right w:val="single" w:sz="4" w:space="0" w:color="auto"/>
            </w:tcBorders>
            <w:vAlign w:val="bottom"/>
          </w:tcPr>
          <w:p w:rsidR="0021205D" w:rsidRPr="0021205D" w:rsidRDefault="0021205D" w:rsidP="0021205D">
            <w:r w:rsidRPr="0021205D">
              <w:t>Печь в сборе</w:t>
            </w:r>
          </w:p>
        </w:tc>
      </w:tr>
      <w:tr w:rsidR="0021205D" w:rsidRPr="0021205D"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vAlign w:val="center"/>
          </w:tcPr>
          <w:p w:rsidR="0021205D" w:rsidRPr="0021205D" w:rsidRDefault="0021205D" w:rsidP="009A5C3D">
            <w:pPr>
              <w:suppressAutoHyphens w:val="0"/>
              <w:jc w:val="center"/>
              <w:rPr>
                <w:lang w:eastAsia="ru-RU"/>
              </w:rPr>
            </w:pPr>
            <w:r>
              <w:rPr>
                <w:lang w:eastAsia="ru-RU"/>
              </w:rPr>
              <w:t>94</w:t>
            </w:r>
          </w:p>
        </w:tc>
        <w:tc>
          <w:tcPr>
            <w:tcW w:w="4638" w:type="pct"/>
            <w:tcBorders>
              <w:top w:val="single" w:sz="4" w:space="0" w:color="auto"/>
              <w:left w:val="single" w:sz="4" w:space="0" w:color="auto"/>
              <w:bottom w:val="single" w:sz="4" w:space="0" w:color="auto"/>
              <w:right w:val="single" w:sz="4" w:space="0" w:color="auto"/>
            </w:tcBorders>
            <w:vAlign w:val="bottom"/>
          </w:tcPr>
          <w:p w:rsidR="0021205D" w:rsidRPr="0021205D" w:rsidRDefault="0021205D" w:rsidP="0021205D">
            <w:pPr>
              <w:rPr>
                <w:color w:val="000000"/>
              </w:rPr>
            </w:pPr>
            <w:r w:rsidRPr="0021205D">
              <w:rPr>
                <w:color w:val="000000"/>
              </w:rPr>
              <w:t>Резиновый вал</w:t>
            </w:r>
          </w:p>
        </w:tc>
      </w:tr>
      <w:tr w:rsidR="0021205D" w:rsidRPr="0021205D"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vAlign w:val="center"/>
          </w:tcPr>
          <w:p w:rsidR="0021205D" w:rsidRPr="0021205D" w:rsidRDefault="0021205D" w:rsidP="009A5C3D">
            <w:pPr>
              <w:suppressAutoHyphens w:val="0"/>
              <w:jc w:val="center"/>
              <w:rPr>
                <w:lang w:eastAsia="ru-RU"/>
              </w:rPr>
            </w:pPr>
            <w:r>
              <w:rPr>
                <w:lang w:eastAsia="ru-RU"/>
              </w:rPr>
              <w:t>95</w:t>
            </w:r>
          </w:p>
        </w:tc>
        <w:tc>
          <w:tcPr>
            <w:tcW w:w="4638" w:type="pct"/>
            <w:tcBorders>
              <w:top w:val="single" w:sz="4" w:space="0" w:color="auto"/>
              <w:left w:val="single" w:sz="4" w:space="0" w:color="auto"/>
              <w:bottom w:val="single" w:sz="4" w:space="0" w:color="auto"/>
              <w:right w:val="single" w:sz="4" w:space="0" w:color="auto"/>
            </w:tcBorders>
            <w:vAlign w:val="bottom"/>
          </w:tcPr>
          <w:p w:rsidR="0021205D" w:rsidRPr="0021205D" w:rsidRDefault="0021205D" w:rsidP="0021205D">
            <w:proofErr w:type="spellStart"/>
            <w:r w:rsidRPr="0021205D">
              <w:t>Термопленка</w:t>
            </w:r>
            <w:proofErr w:type="spellEnd"/>
          </w:p>
        </w:tc>
      </w:tr>
      <w:tr w:rsidR="0021205D" w:rsidRPr="0021205D"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vAlign w:val="center"/>
          </w:tcPr>
          <w:p w:rsidR="0021205D" w:rsidRPr="0021205D" w:rsidRDefault="0021205D" w:rsidP="009A5C3D">
            <w:pPr>
              <w:suppressAutoHyphens w:val="0"/>
              <w:jc w:val="center"/>
              <w:rPr>
                <w:lang w:eastAsia="ru-RU"/>
              </w:rPr>
            </w:pPr>
            <w:r>
              <w:rPr>
                <w:lang w:eastAsia="ru-RU"/>
              </w:rPr>
              <w:t>96</w:t>
            </w:r>
          </w:p>
        </w:tc>
        <w:tc>
          <w:tcPr>
            <w:tcW w:w="4638" w:type="pct"/>
            <w:tcBorders>
              <w:top w:val="single" w:sz="4" w:space="0" w:color="auto"/>
              <w:left w:val="single" w:sz="4" w:space="0" w:color="auto"/>
              <w:bottom w:val="single" w:sz="4" w:space="0" w:color="auto"/>
              <w:right w:val="single" w:sz="4" w:space="0" w:color="auto"/>
            </w:tcBorders>
            <w:vAlign w:val="bottom"/>
          </w:tcPr>
          <w:p w:rsidR="0021205D" w:rsidRPr="0021205D" w:rsidRDefault="0021205D" w:rsidP="0021205D">
            <w:pPr>
              <w:rPr>
                <w:color w:val="000000"/>
              </w:rPr>
            </w:pPr>
            <w:r w:rsidRPr="0021205D">
              <w:rPr>
                <w:color w:val="000000"/>
              </w:rPr>
              <w:t>Блок сканера</w:t>
            </w:r>
          </w:p>
        </w:tc>
      </w:tr>
      <w:tr w:rsidR="0021205D" w:rsidRPr="0021205D"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vAlign w:val="center"/>
          </w:tcPr>
          <w:p w:rsidR="0021205D" w:rsidRPr="0021205D" w:rsidRDefault="0021205D" w:rsidP="009A5C3D">
            <w:pPr>
              <w:suppressAutoHyphens w:val="0"/>
              <w:jc w:val="center"/>
              <w:rPr>
                <w:lang w:eastAsia="ru-RU"/>
              </w:rPr>
            </w:pPr>
            <w:r>
              <w:rPr>
                <w:lang w:eastAsia="ru-RU"/>
              </w:rPr>
              <w:t>97</w:t>
            </w:r>
          </w:p>
        </w:tc>
        <w:tc>
          <w:tcPr>
            <w:tcW w:w="4638" w:type="pct"/>
            <w:tcBorders>
              <w:top w:val="single" w:sz="4" w:space="0" w:color="auto"/>
              <w:left w:val="single" w:sz="4" w:space="0" w:color="auto"/>
              <w:bottom w:val="single" w:sz="4" w:space="0" w:color="auto"/>
              <w:right w:val="single" w:sz="4" w:space="0" w:color="auto"/>
            </w:tcBorders>
            <w:vAlign w:val="bottom"/>
          </w:tcPr>
          <w:p w:rsidR="0021205D" w:rsidRPr="0021205D" w:rsidRDefault="0021205D" w:rsidP="0021205D">
            <w:r w:rsidRPr="0021205D">
              <w:t xml:space="preserve">Петли (Шарнир) сканера </w:t>
            </w:r>
          </w:p>
        </w:tc>
      </w:tr>
      <w:tr w:rsidR="0021205D" w:rsidRPr="0021205D"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vAlign w:val="center"/>
          </w:tcPr>
          <w:p w:rsidR="0021205D" w:rsidRPr="0021205D" w:rsidRDefault="0021205D" w:rsidP="009A5C3D">
            <w:pPr>
              <w:suppressAutoHyphens w:val="0"/>
              <w:jc w:val="center"/>
              <w:rPr>
                <w:lang w:eastAsia="ru-RU"/>
              </w:rPr>
            </w:pPr>
            <w:r>
              <w:rPr>
                <w:lang w:eastAsia="ru-RU"/>
              </w:rPr>
              <w:t>98</w:t>
            </w:r>
          </w:p>
        </w:tc>
        <w:tc>
          <w:tcPr>
            <w:tcW w:w="4638" w:type="pct"/>
            <w:tcBorders>
              <w:top w:val="single" w:sz="4" w:space="0" w:color="auto"/>
              <w:left w:val="single" w:sz="4" w:space="0" w:color="auto"/>
              <w:bottom w:val="single" w:sz="4" w:space="0" w:color="auto"/>
              <w:right w:val="single" w:sz="4" w:space="0" w:color="auto"/>
            </w:tcBorders>
            <w:vAlign w:val="bottom"/>
          </w:tcPr>
          <w:p w:rsidR="0021205D" w:rsidRPr="0021205D" w:rsidRDefault="0021205D" w:rsidP="0021205D">
            <w:pPr>
              <w:rPr>
                <w:color w:val="000000"/>
              </w:rPr>
            </w:pPr>
            <w:r w:rsidRPr="0021205D">
              <w:rPr>
                <w:color w:val="000000"/>
              </w:rPr>
              <w:t xml:space="preserve">Шестерня привода </w:t>
            </w:r>
          </w:p>
        </w:tc>
      </w:tr>
      <w:tr w:rsidR="0021205D" w:rsidRPr="0021205D"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vAlign w:val="center"/>
          </w:tcPr>
          <w:p w:rsidR="0021205D" w:rsidRPr="0021205D" w:rsidRDefault="0021205D" w:rsidP="009A5C3D">
            <w:pPr>
              <w:suppressAutoHyphens w:val="0"/>
              <w:jc w:val="center"/>
              <w:rPr>
                <w:lang w:eastAsia="ru-RU"/>
              </w:rPr>
            </w:pPr>
            <w:r>
              <w:rPr>
                <w:lang w:eastAsia="ru-RU"/>
              </w:rPr>
              <w:t>99</w:t>
            </w:r>
          </w:p>
        </w:tc>
        <w:tc>
          <w:tcPr>
            <w:tcW w:w="4638" w:type="pct"/>
            <w:tcBorders>
              <w:top w:val="single" w:sz="4" w:space="0" w:color="auto"/>
              <w:left w:val="single" w:sz="4" w:space="0" w:color="auto"/>
              <w:bottom w:val="single" w:sz="4" w:space="0" w:color="auto"/>
              <w:right w:val="single" w:sz="4" w:space="0" w:color="auto"/>
            </w:tcBorders>
            <w:vAlign w:val="bottom"/>
          </w:tcPr>
          <w:p w:rsidR="0021205D" w:rsidRPr="0021205D" w:rsidRDefault="0021205D" w:rsidP="0021205D">
            <w:pPr>
              <w:rPr>
                <w:color w:val="000000"/>
              </w:rPr>
            </w:pPr>
            <w:r w:rsidRPr="0021205D">
              <w:rPr>
                <w:color w:val="000000"/>
              </w:rPr>
              <w:t>Ролики ADF</w:t>
            </w:r>
          </w:p>
        </w:tc>
      </w:tr>
      <w:tr w:rsidR="0021205D" w:rsidRPr="0021205D"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vAlign w:val="center"/>
          </w:tcPr>
          <w:p w:rsidR="0021205D" w:rsidRPr="0021205D" w:rsidRDefault="0021205D" w:rsidP="009A5C3D">
            <w:pPr>
              <w:suppressAutoHyphens w:val="0"/>
              <w:jc w:val="center"/>
              <w:rPr>
                <w:lang w:eastAsia="ru-RU"/>
              </w:rPr>
            </w:pPr>
            <w:r>
              <w:rPr>
                <w:lang w:eastAsia="ru-RU"/>
              </w:rPr>
              <w:t>100</w:t>
            </w:r>
          </w:p>
        </w:tc>
        <w:tc>
          <w:tcPr>
            <w:tcW w:w="4638" w:type="pct"/>
            <w:tcBorders>
              <w:top w:val="single" w:sz="4" w:space="0" w:color="auto"/>
              <w:left w:val="single" w:sz="4" w:space="0" w:color="auto"/>
              <w:bottom w:val="single" w:sz="4" w:space="0" w:color="auto"/>
              <w:right w:val="single" w:sz="4" w:space="0" w:color="auto"/>
            </w:tcBorders>
            <w:vAlign w:val="bottom"/>
          </w:tcPr>
          <w:p w:rsidR="0021205D" w:rsidRPr="0021205D" w:rsidRDefault="0021205D" w:rsidP="0021205D">
            <w:pPr>
              <w:rPr>
                <w:color w:val="000000"/>
              </w:rPr>
            </w:pPr>
            <w:r w:rsidRPr="0021205D">
              <w:rPr>
                <w:color w:val="000000"/>
              </w:rPr>
              <w:t>Плата питания</w:t>
            </w:r>
          </w:p>
        </w:tc>
      </w:tr>
      <w:tr w:rsidR="0021205D" w:rsidRPr="0021205D"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vAlign w:val="center"/>
          </w:tcPr>
          <w:p w:rsidR="0021205D" w:rsidRPr="0021205D" w:rsidRDefault="0021205D" w:rsidP="009A5C3D">
            <w:pPr>
              <w:suppressAutoHyphens w:val="0"/>
              <w:jc w:val="center"/>
              <w:rPr>
                <w:lang w:eastAsia="ru-RU"/>
              </w:rPr>
            </w:pPr>
            <w:r>
              <w:rPr>
                <w:lang w:eastAsia="ru-RU"/>
              </w:rPr>
              <w:t>101</w:t>
            </w:r>
          </w:p>
        </w:tc>
        <w:tc>
          <w:tcPr>
            <w:tcW w:w="4638" w:type="pct"/>
            <w:tcBorders>
              <w:top w:val="single" w:sz="4" w:space="0" w:color="auto"/>
              <w:left w:val="single" w:sz="4" w:space="0" w:color="auto"/>
              <w:bottom w:val="single" w:sz="4" w:space="0" w:color="auto"/>
              <w:right w:val="single" w:sz="4" w:space="0" w:color="auto"/>
            </w:tcBorders>
            <w:vAlign w:val="bottom"/>
          </w:tcPr>
          <w:p w:rsidR="0021205D" w:rsidRPr="0021205D" w:rsidRDefault="0021205D" w:rsidP="0021205D">
            <w:r w:rsidRPr="0021205D">
              <w:t>Соленоид захвата</w:t>
            </w:r>
          </w:p>
        </w:tc>
      </w:tr>
      <w:tr w:rsidR="0021205D" w:rsidRPr="0021205D"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vAlign w:val="center"/>
          </w:tcPr>
          <w:p w:rsidR="0021205D" w:rsidRPr="0021205D" w:rsidRDefault="0021205D" w:rsidP="009A5C3D">
            <w:pPr>
              <w:suppressAutoHyphens w:val="0"/>
              <w:jc w:val="center"/>
              <w:rPr>
                <w:lang w:eastAsia="ru-RU"/>
              </w:rPr>
            </w:pPr>
            <w:r>
              <w:rPr>
                <w:lang w:eastAsia="ru-RU"/>
              </w:rPr>
              <w:t>102</w:t>
            </w:r>
          </w:p>
        </w:tc>
        <w:tc>
          <w:tcPr>
            <w:tcW w:w="4638" w:type="pct"/>
            <w:tcBorders>
              <w:top w:val="single" w:sz="4" w:space="0" w:color="auto"/>
              <w:left w:val="single" w:sz="4" w:space="0" w:color="auto"/>
              <w:bottom w:val="single" w:sz="4" w:space="0" w:color="auto"/>
              <w:right w:val="single" w:sz="4" w:space="0" w:color="auto"/>
            </w:tcBorders>
            <w:vAlign w:val="bottom"/>
          </w:tcPr>
          <w:p w:rsidR="0021205D" w:rsidRPr="0021205D" w:rsidRDefault="0021205D" w:rsidP="0021205D">
            <w:pPr>
              <w:rPr>
                <w:color w:val="000000"/>
              </w:rPr>
            </w:pPr>
            <w:r w:rsidRPr="0021205D">
              <w:rPr>
                <w:color w:val="000000"/>
              </w:rPr>
              <w:t>Блок лазера</w:t>
            </w:r>
          </w:p>
        </w:tc>
      </w:tr>
      <w:tr w:rsidR="0021205D" w:rsidRPr="0021205D"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vAlign w:val="center"/>
          </w:tcPr>
          <w:p w:rsidR="0021205D" w:rsidRPr="0021205D" w:rsidRDefault="0021205D" w:rsidP="009A5C3D">
            <w:pPr>
              <w:suppressAutoHyphens w:val="0"/>
              <w:jc w:val="center"/>
              <w:rPr>
                <w:lang w:eastAsia="ru-RU"/>
              </w:rPr>
            </w:pPr>
            <w:r>
              <w:rPr>
                <w:lang w:eastAsia="ru-RU"/>
              </w:rPr>
              <w:t>103</w:t>
            </w:r>
          </w:p>
        </w:tc>
        <w:tc>
          <w:tcPr>
            <w:tcW w:w="4638" w:type="pct"/>
            <w:tcBorders>
              <w:top w:val="single" w:sz="4" w:space="0" w:color="auto"/>
              <w:left w:val="single" w:sz="4" w:space="0" w:color="auto"/>
              <w:bottom w:val="single" w:sz="4" w:space="0" w:color="auto"/>
              <w:right w:val="single" w:sz="4" w:space="0" w:color="auto"/>
            </w:tcBorders>
            <w:vAlign w:val="bottom"/>
          </w:tcPr>
          <w:p w:rsidR="0021205D" w:rsidRPr="0021205D" w:rsidRDefault="0021205D" w:rsidP="0021205D">
            <w:pPr>
              <w:rPr>
                <w:color w:val="000000"/>
              </w:rPr>
            </w:pPr>
            <w:r w:rsidRPr="0021205D">
              <w:rPr>
                <w:color w:val="000000"/>
              </w:rPr>
              <w:t>Ролик захвата</w:t>
            </w:r>
          </w:p>
        </w:tc>
      </w:tr>
      <w:tr w:rsidR="0021205D" w:rsidRPr="0021205D"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vAlign w:val="center"/>
          </w:tcPr>
          <w:p w:rsidR="0021205D" w:rsidRPr="0021205D" w:rsidRDefault="0021205D" w:rsidP="009A5C3D">
            <w:pPr>
              <w:suppressAutoHyphens w:val="0"/>
              <w:jc w:val="center"/>
              <w:rPr>
                <w:lang w:eastAsia="ru-RU"/>
              </w:rPr>
            </w:pPr>
            <w:r>
              <w:rPr>
                <w:lang w:eastAsia="ru-RU"/>
              </w:rPr>
              <w:t>104</w:t>
            </w:r>
          </w:p>
        </w:tc>
        <w:tc>
          <w:tcPr>
            <w:tcW w:w="4638" w:type="pct"/>
            <w:tcBorders>
              <w:top w:val="single" w:sz="4" w:space="0" w:color="auto"/>
              <w:left w:val="single" w:sz="4" w:space="0" w:color="auto"/>
              <w:bottom w:val="single" w:sz="4" w:space="0" w:color="auto"/>
              <w:right w:val="single" w:sz="4" w:space="0" w:color="auto"/>
            </w:tcBorders>
            <w:vAlign w:val="bottom"/>
          </w:tcPr>
          <w:p w:rsidR="0021205D" w:rsidRPr="0021205D" w:rsidRDefault="0021205D" w:rsidP="0021205D">
            <w:pPr>
              <w:rPr>
                <w:color w:val="000000"/>
              </w:rPr>
            </w:pPr>
            <w:r w:rsidRPr="0021205D">
              <w:rPr>
                <w:color w:val="000000"/>
              </w:rPr>
              <w:t>Шлейф сканера</w:t>
            </w:r>
          </w:p>
        </w:tc>
      </w:tr>
      <w:tr w:rsidR="0021205D" w:rsidRPr="0021205D"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vAlign w:val="center"/>
          </w:tcPr>
          <w:p w:rsidR="0021205D" w:rsidRPr="0021205D" w:rsidRDefault="0021205D" w:rsidP="009A5C3D">
            <w:pPr>
              <w:suppressAutoHyphens w:val="0"/>
              <w:jc w:val="center"/>
              <w:rPr>
                <w:lang w:eastAsia="ru-RU"/>
              </w:rPr>
            </w:pPr>
            <w:r>
              <w:rPr>
                <w:lang w:eastAsia="ru-RU"/>
              </w:rPr>
              <w:t>105</w:t>
            </w:r>
          </w:p>
        </w:tc>
        <w:tc>
          <w:tcPr>
            <w:tcW w:w="4638" w:type="pct"/>
            <w:tcBorders>
              <w:top w:val="single" w:sz="4" w:space="0" w:color="auto"/>
              <w:left w:val="single" w:sz="4" w:space="0" w:color="auto"/>
              <w:bottom w:val="single" w:sz="4" w:space="0" w:color="auto"/>
              <w:right w:val="single" w:sz="4" w:space="0" w:color="auto"/>
            </w:tcBorders>
            <w:vAlign w:val="bottom"/>
          </w:tcPr>
          <w:p w:rsidR="0021205D" w:rsidRPr="0021205D" w:rsidRDefault="0021205D" w:rsidP="0021205D">
            <w:pPr>
              <w:rPr>
                <w:color w:val="000000"/>
              </w:rPr>
            </w:pPr>
            <w:r w:rsidRPr="0021205D">
              <w:rPr>
                <w:color w:val="000000"/>
              </w:rPr>
              <w:t>Панель управления</w:t>
            </w:r>
          </w:p>
        </w:tc>
      </w:tr>
      <w:tr w:rsidR="001F3E38" w:rsidRPr="00FC1732"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49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F3E38" w:rsidRPr="00FC1732" w:rsidRDefault="00B300BC" w:rsidP="009A5C3D">
            <w:pPr>
              <w:suppressAutoHyphens w:val="0"/>
              <w:jc w:val="center"/>
              <w:rPr>
                <w:color w:val="000000"/>
                <w:highlight w:val="yellow"/>
              </w:rPr>
            </w:pPr>
            <w:r>
              <w:rPr>
                <w:b/>
                <w:bCs/>
                <w:color w:val="000000"/>
                <w:lang w:eastAsia="ru-RU"/>
              </w:rPr>
              <w:t>МФУ лазерное</w:t>
            </w:r>
            <w:r w:rsidR="00CA5D54">
              <w:rPr>
                <w:b/>
                <w:bCs/>
                <w:color w:val="000000"/>
                <w:lang w:eastAsia="ru-RU"/>
              </w:rPr>
              <w:t xml:space="preserve"> </w:t>
            </w:r>
            <w:proofErr w:type="spellStart"/>
            <w:r w:rsidR="00CA5D54">
              <w:rPr>
                <w:b/>
                <w:bCs/>
              </w:rPr>
              <w:t>Pantum</w:t>
            </w:r>
            <w:proofErr w:type="spellEnd"/>
            <w:r w:rsidR="00CA5D54">
              <w:rPr>
                <w:b/>
                <w:bCs/>
              </w:rPr>
              <w:t xml:space="preserve"> M</w:t>
            </w:r>
            <w:r w:rsidR="00CA5D54">
              <w:rPr>
                <w:b/>
                <w:bCs/>
                <w:lang w:val="en-US"/>
              </w:rPr>
              <w:t>6500</w:t>
            </w:r>
          </w:p>
        </w:tc>
      </w:tr>
      <w:tr w:rsidR="0021205D" w:rsidRPr="00FC1732"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vAlign w:val="center"/>
          </w:tcPr>
          <w:p w:rsidR="0021205D" w:rsidRPr="00CA5D54" w:rsidRDefault="0021205D" w:rsidP="001A6470">
            <w:pPr>
              <w:suppressAutoHyphens w:val="0"/>
              <w:jc w:val="center"/>
              <w:rPr>
                <w:lang w:eastAsia="ru-RU"/>
              </w:rPr>
            </w:pPr>
            <w:r>
              <w:rPr>
                <w:lang w:eastAsia="ru-RU"/>
              </w:rPr>
              <w:t>106</w:t>
            </w:r>
          </w:p>
        </w:tc>
        <w:tc>
          <w:tcPr>
            <w:tcW w:w="4638" w:type="pct"/>
            <w:tcBorders>
              <w:top w:val="single" w:sz="4" w:space="0" w:color="auto"/>
              <w:left w:val="single" w:sz="4" w:space="0" w:color="auto"/>
              <w:bottom w:val="single" w:sz="4" w:space="0" w:color="auto"/>
              <w:right w:val="single" w:sz="4" w:space="0" w:color="auto"/>
            </w:tcBorders>
            <w:vAlign w:val="bottom"/>
          </w:tcPr>
          <w:p w:rsidR="0021205D" w:rsidRPr="0021205D" w:rsidRDefault="0021205D" w:rsidP="0021205D">
            <w:pPr>
              <w:jc w:val="both"/>
            </w:pPr>
            <w:r w:rsidRPr="0021205D">
              <w:t>Печь в сборе</w:t>
            </w:r>
          </w:p>
        </w:tc>
      </w:tr>
      <w:tr w:rsidR="0021205D" w:rsidRPr="00FC1732"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vAlign w:val="center"/>
          </w:tcPr>
          <w:p w:rsidR="0021205D" w:rsidRPr="00CA5D54" w:rsidRDefault="0021205D" w:rsidP="009A5C3D">
            <w:pPr>
              <w:suppressAutoHyphens w:val="0"/>
              <w:jc w:val="center"/>
              <w:rPr>
                <w:lang w:eastAsia="ru-RU"/>
              </w:rPr>
            </w:pPr>
            <w:r>
              <w:rPr>
                <w:lang w:eastAsia="ru-RU"/>
              </w:rPr>
              <w:t>107</w:t>
            </w:r>
          </w:p>
        </w:tc>
        <w:tc>
          <w:tcPr>
            <w:tcW w:w="4638" w:type="pct"/>
            <w:tcBorders>
              <w:top w:val="single" w:sz="4" w:space="0" w:color="auto"/>
              <w:left w:val="single" w:sz="4" w:space="0" w:color="auto"/>
              <w:bottom w:val="single" w:sz="4" w:space="0" w:color="auto"/>
              <w:right w:val="single" w:sz="4" w:space="0" w:color="auto"/>
            </w:tcBorders>
            <w:vAlign w:val="bottom"/>
          </w:tcPr>
          <w:p w:rsidR="0021205D" w:rsidRPr="0021205D" w:rsidRDefault="0021205D" w:rsidP="0021205D">
            <w:pPr>
              <w:jc w:val="both"/>
            </w:pPr>
            <w:proofErr w:type="spellStart"/>
            <w:r w:rsidRPr="0021205D">
              <w:t>Тефлоновый</w:t>
            </w:r>
            <w:proofErr w:type="spellEnd"/>
            <w:r w:rsidRPr="0021205D">
              <w:t xml:space="preserve"> вал</w:t>
            </w:r>
          </w:p>
        </w:tc>
      </w:tr>
      <w:tr w:rsidR="0021205D" w:rsidRPr="00FC1732"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vAlign w:val="center"/>
          </w:tcPr>
          <w:p w:rsidR="0021205D" w:rsidRPr="00CA5D54" w:rsidRDefault="0021205D" w:rsidP="009A5C3D">
            <w:pPr>
              <w:suppressAutoHyphens w:val="0"/>
              <w:jc w:val="center"/>
              <w:rPr>
                <w:lang w:eastAsia="ru-RU"/>
              </w:rPr>
            </w:pPr>
            <w:r>
              <w:rPr>
                <w:lang w:eastAsia="ru-RU"/>
              </w:rPr>
              <w:t>108</w:t>
            </w:r>
          </w:p>
        </w:tc>
        <w:tc>
          <w:tcPr>
            <w:tcW w:w="4638" w:type="pct"/>
            <w:tcBorders>
              <w:top w:val="single" w:sz="4" w:space="0" w:color="auto"/>
              <w:left w:val="single" w:sz="4" w:space="0" w:color="auto"/>
              <w:bottom w:val="single" w:sz="4" w:space="0" w:color="auto"/>
              <w:right w:val="single" w:sz="4" w:space="0" w:color="auto"/>
            </w:tcBorders>
            <w:vAlign w:val="bottom"/>
          </w:tcPr>
          <w:p w:rsidR="0021205D" w:rsidRPr="0021205D" w:rsidRDefault="0021205D" w:rsidP="0021205D">
            <w:pPr>
              <w:jc w:val="both"/>
            </w:pPr>
            <w:r w:rsidRPr="0021205D">
              <w:t>Шлейф сканера</w:t>
            </w:r>
          </w:p>
        </w:tc>
      </w:tr>
      <w:tr w:rsidR="0021205D" w:rsidRPr="00FC1732"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vAlign w:val="center"/>
          </w:tcPr>
          <w:p w:rsidR="0021205D" w:rsidRPr="00CA5D54" w:rsidRDefault="0021205D" w:rsidP="009A5C3D">
            <w:pPr>
              <w:suppressAutoHyphens w:val="0"/>
              <w:jc w:val="center"/>
              <w:rPr>
                <w:lang w:eastAsia="ru-RU"/>
              </w:rPr>
            </w:pPr>
            <w:r>
              <w:rPr>
                <w:lang w:eastAsia="ru-RU"/>
              </w:rPr>
              <w:t>109</w:t>
            </w:r>
          </w:p>
        </w:tc>
        <w:tc>
          <w:tcPr>
            <w:tcW w:w="4638" w:type="pct"/>
            <w:tcBorders>
              <w:top w:val="single" w:sz="4" w:space="0" w:color="auto"/>
              <w:left w:val="single" w:sz="4" w:space="0" w:color="auto"/>
              <w:bottom w:val="single" w:sz="4" w:space="0" w:color="auto"/>
              <w:right w:val="single" w:sz="4" w:space="0" w:color="auto"/>
            </w:tcBorders>
            <w:vAlign w:val="bottom"/>
          </w:tcPr>
          <w:p w:rsidR="0021205D" w:rsidRPr="0021205D" w:rsidRDefault="0021205D" w:rsidP="0021205D">
            <w:pPr>
              <w:jc w:val="both"/>
            </w:pPr>
            <w:r w:rsidRPr="0021205D">
              <w:t>Ролик захвата</w:t>
            </w:r>
          </w:p>
        </w:tc>
      </w:tr>
      <w:tr w:rsidR="0021205D" w:rsidRPr="00FC1732"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vAlign w:val="center"/>
          </w:tcPr>
          <w:p w:rsidR="0021205D" w:rsidRPr="00CA5D54" w:rsidRDefault="0021205D" w:rsidP="009A5C3D">
            <w:pPr>
              <w:suppressAutoHyphens w:val="0"/>
              <w:jc w:val="center"/>
              <w:rPr>
                <w:lang w:eastAsia="ru-RU"/>
              </w:rPr>
            </w:pPr>
            <w:r>
              <w:rPr>
                <w:lang w:eastAsia="ru-RU"/>
              </w:rPr>
              <w:t>110</w:t>
            </w:r>
          </w:p>
        </w:tc>
        <w:tc>
          <w:tcPr>
            <w:tcW w:w="4638" w:type="pct"/>
            <w:tcBorders>
              <w:top w:val="single" w:sz="4" w:space="0" w:color="auto"/>
              <w:left w:val="single" w:sz="4" w:space="0" w:color="auto"/>
              <w:bottom w:val="single" w:sz="4" w:space="0" w:color="auto"/>
              <w:right w:val="single" w:sz="4" w:space="0" w:color="auto"/>
            </w:tcBorders>
            <w:vAlign w:val="bottom"/>
          </w:tcPr>
          <w:p w:rsidR="0021205D" w:rsidRPr="0021205D" w:rsidRDefault="0021205D" w:rsidP="0021205D">
            <w:pPr>
              <w:jc w:val="both"/>
            </w:pPr>
            <w:r w:rsidRPr="0021205D">
              <w:t>Ролики отделения</w:t>
            </w:r>
          </w:p>
        </w:tc>
      </w:tr>
      <w:tr w:rsidR="0021205D" w:rsidRPr="00FC1732"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vAlign w:val="center"/>
          </w:tcPr>
          <w:p w:rsidR="0021205D" w:rsidRPr="00CA5D54" w:rsidRDefault="0021205D" w:rsidP="009A5C3D">
            <w:pPr>
              <w:suppressAutoHyphens w:val="0"/>
              <w:jc w:val="center"/>
              <w:rPr>
                <w:lang w:eastAsia="ru-RU"/>
              </w:rPr>
            </w:pPr>
            <w:r>
              <w:rPr>
                <w:lang w:eastAsia="ru-RU"/>
              </w:rPr>
              <w:t>111</w:t>
            </w:r>
          </w:p>
        </w:tc>
        <w:tc>
          <w:tcPr>
            <w:tcW w:w="4638" w:type="pct"/>
            <w:tcBorders>
              <w:top w:val="single" w:sz="4" w:space="0" w:color="auto"/>
              <w:left w:val="single" w:sz="4" w:space="0" w:color="auto"/>
              <w:bottom w:val="single" w:sz="4" w:space="0" w:color="auto"/>
              <w:right w:val="single" w:sz="4" w:space="0" w:color="auto"/>
            </w:tcBorders>
            <w:vAlign w:val="bottom"/>
          </w:tcPr>
          <w:p w:rsidR="0021205D" w:rsidRPr="0021205D" w:rsidRDefault="0021205D" w:rsidP="0021205D">
            <w:pPr>
              <w:jc w:val="both"/>
            </w:pPr>
            <w:r w:rsidRPr="0021205D">
              <w:t>Плата питания</w:t>
            </w:r>
          </w:p>
        </w:tc>
      </w:tr>
      <w:tr w:rsidR="0021205D" w:rsidRPr="00FC1732"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vAlign w:val="center"/>
          </w:tcPr>
          <w:p w:rsidR="0021205D" w:rsidRPr="00CA5D54" w:rsidRDefault="0021205D" w:rsidP="009A5C3D">
            <w:pPr>
              <w:suppressAutoHyphens w:val="0"/>
              <w:jc w:val="center"/>
              <w:rPr>
                <w:lang w:eastAsia="ru-RU"/>
              </w:rPr>
            </w:pPr>
            <w:r>
              <w:rPr>
                <w:lang w:eastAsia="ru-RU"/>
              </w:rPr>
              <w:t>112</w:t>
            </w:r>
          </w:p>
        </w:tc>
        <w:tc>
          <w:tcPr>
            <w:tcW w:w="4638" w:type="pct"/>
            <w:tcBorders>
              <w:top w:val="single" w:sz="4" w:space="0" w:color="auto"/>
              <w:left w:val="single" w:sz="4" w:space="0" w:color="auto"/>
              <w:bottom w:val="single" w:sz="4" w:space="0" w:color="auto"/>
              <w:right w:val="single" w:sz="4" w:space="0" w:color="auto"/>
            </w:tcBorders>
            <w:vAlign w:val="bottom"/>
          </w:tcPr>
          <w:p w:rsidR="0021205D" w:rsidRPr="0021205D" w:rsidRDefault="0021205D" w:rsidP="0021205D">
            <w:pPr>
              <w:jc w:val="both"/>
            </w:pPr>
            <w:r w:rsidRPr="0021205D">
              <w:t>Блок сканера</w:t>
            </w:r>
          </w:p>
        </w:tc>
      </w:tr>
      <w:tr w:rsidR="0021205D" w:rsidRPr="00FC1732"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vAlign w:val="center"/>
          </w:tcPr>
          <w:p w:rsidR="0021205D" w:rsidRPr="00CA5D54" w:rsidRDefault="0021205D" w:rsidP="009A5C3D">
            <w:pPr>
              <w:suppressAutoHyphens w:val="0"/>
              <w:jc w:val="center"/>
              <w:rPr>
                <w:lang w:eastAsia="ru-RU"/>
              </w:rPr>
            </w:pPr>
            <w:r>
              <w:rPr>
                <w:lang w:eastAsia="ru-RU"/>
              </w:rPr>
              <w:t>113</w:t>
            </w:r>
          </w:p>
        </w:tc>
        <w:tc>
          <w:tcPr>
            <w:tcW w:w="4638" w:type="pct"/>
            <w:tcBorders>
              <w:top w:val="single" w:sz="4" w:space="0" w:color="auto"/>
              <w:left w:val="single" w:sz="4" w:space="0" w:color="auto"/>
              <w:bottom w:val="single" w:sz="4" w:space="0" w:color="auto"/>
              <w:right w:val="single" w:sz="4" w:space="0" w:color="auto"/>
            </w:tcBorders>
            <w:vAlign w:val="bottom"/>
          </w:tcPr>
          <w:p w:rsidR="0021205D" w:rsidRPr="0021205D" w:rsidRDefault="0021205D" w:rsidP="0021205D">
            <w:pPr>
              <w:jc w:val="both"/>
            </w:pPr>
            <w:r w:rsidRPr="0021205D">
              <w:t>Блок лазера</w:t>
            </w:r>
          </w:p>
        </w:tc>
      </w:tr>
      <w:tr w:rsidR="0021205D" w:rsidRPr="00FC1732"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vAlign w:val="center"/>
          </w:tcPr>
          <w:p w:rsidR="0021205D" w:rsidRPr="00CA5D54" w:rsidRDefault="0021205D" w:rsidP="009A5C3D">
            <w:pPr>
              <w:suppressAutoHyphens w:val="0"/>
              <w:jc w:val="center"/>
              <w:rPr>
                <w:lang w:eastAsia="ru-RU"/>
              </w:rPr>
            </w:pPr>
            <w:r>
              <w:rPr>
                <w:lang w:eastAsia="ru-RU"/>
              </w:rPr>
              <w:lastRenderedPageBreak/>
              <w:t>114</w:t>
            </w:r>
          </w:p>
        </w:tc>
        <w:tc>
          <w:tcPr>
            <w:tcW w:w="4638" w:type="pct"/>
            <w:tcBorders>
              <w:top w:val="single" w:sz="4" w:space="0" w:color="auto"/>
              <w:left w:val="single" w:sz="4" w:space="0" w:color="auto"/>
              <w:bottom w:val="single" w:sz="4" w:space="0" w:color="auto"/>
              <w:right w:val="single" w:sz="4" w:space="0" w:color="auto"/>
            </w:tcBorders>
            <w:vAlign w:val="bottom"/>
          </w:tcPr>
          <w:p w:rsidR="0021205D" w:rsidRPr="0021205D" w:rsidRDefault="0021205D" w:rsidP="0021205D">
            <w:pPr>
              <w:jc w:val="both"/>
            </w:pPr>
            <w:r w:rsidRPr="0021205D">
              <w:t>Резиновый вал</w:t>
            </w:r>
          </w:p>
        </w:tc>
      </w:tr>
      <w:tr w:rsidR="0021205D" w:rsidRPr="00FC1732"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vAlign w:val="center"/>
          </w:tcPr>
          <w:p w:rsidR="0021205D" w:rsidRPr="00CA5D54" w:rsidRDefault="0021205D" w:rsidP="009A5C3D">
            <w:pPr>
              <w:suppressAutoHyphens w:val="0"/>
              <w:jc w:val="center"/>
              <w:rPr>
                <w:lang w:eastAsia="ru-RU"/>
              </w:rPr>
            </w:pPr>
            <w:r>
              <w:rPr>
                <w:lang w:eastAsia="ru-RU"/>
              </w:rPr>
              <w:t>115</w:t>
            </w:r>
          </w:p>
        </w:tc>
        <w:tc>
          <w:tcPr>
            <w:tcW w:w="4638" w:type="pct"/>
            <w:tcBorders>
              <w:top w:val="single" w:sz="4" w:space="0" w:color="auto"/>
              <w:left w:val="single" w:sz="4" w:space="0" w:color="auto"/>
              <w:bottom w:val="single" w:sz="4" w:space="0" w:color="auto"/>
              <w:right w:val="single" w:sz="4" w:space="0" w:color="auto"/>
            </w:tcBorders>
            <w:vAlign w:val="bottom"/>
          </w:tcPr>
          <w:p w:rsidR="0021205D" w:rsidRPr="0021205D" w:rsidRDefault="0021205D" w:rsidP="0021205D">
            <w:pPr>
              <w:jc w:val="both"/>
            </w:pPr>
            <w:r w:rsidRPr="0021205D">
              <w:t xml:space="preserve">Шестерня привода </w:t>
            </w:r>
          </w:p>
        </w:tc>
      </w:tr>
      <w:tr w:rsidR="0021205D" w:rsidRPr="00FC1732"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vAlign w:val="center"/>
          </w:tcPr>
          <w:p w:rsidR="0021205D" w:rsidRPr="00CA5D54" w:rsidRDefault="0021205D" w:rsidP="009A5C3D">
            <w:pPr>
              <w:suppressAutoHyphens w:val="0"/>
              <w:jc w:val="center"/>
              <w:rPr>
                <w:lang w:eastAsia="ru-RU"/>
              </w:rPr>
            </w:pPr>
            <w:r>
              <w:rPr>
                <w:lang w:eastAsia="ru-RU"/>
              </w:rPr>
              <w:t>116</w:t>
            </w:r>
          </w:p>
        </w:tc>
        <w:tc>
          <w:tcPr>
            <w:tcW w:w="4638" w:type="pct"/>
            <w:tcBorders>
              <w:top w:val="single" w:sz="4" w:space="0" w:color="auto"/>
              <w:left w:val="single" w:sz="4" w:space="0" w:color="auto"/>
              <w:bottom w:val="single" w:sz="4" w:space="0" w:color="auto"/>
              <w:right w:val="single" w:sz="4" w:space="0" w:color="auto"/>
            </w:tcBorders>
            <w:vAlign w:val="bottom"/>
          </w:tcPr>
          <w:p w:rsidR="0021205D" w:rsidRPr="0021205D" w:rsidRDefault="0021205D" w:rsidP="0021205D">
            <w:pPr>
              <w:jc w:val="both"/>
            </w:pPr>
            <w:r w:rsidRPr="0021205D">
              <w:t>Блок сканера</w:t>
            </w:r>
          </w:p>
        </w:tc>
      </w:tr>
      <w:tr w:rsidR="0021205D" w:rsidRPr="00FC1732"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vAlign w:val="center"/>
          </w:tcPr>
          <w:p w:rsidR="0021205D" w:rsidRPr="00CA5D54" w:rsidRDefault="0021205D" w:rsidP="009A5C3D">
            <w:pPr>
              <w:suppressAutoHyphens w:val="0"/>
              <w:jc w:val="center"/>
              <w:rPr>
                <w:lang w:eastAsia="ru-RU"/>
              </w:rPr>
            </w:pPr>
            <w:r>
              <w:rPr>
                <w:lang w:eastAsia="ru-RU"/>
              </w:rPr>
              <w:t>117</w:t>
            </w:r>
          </w:p>
        </w:tc>
        <w:tc>
          <w:tcPr>
            <w:tcW w:w="4638" w:type="pct"/>
            <w:tcBorders>
              <w:top w:val="single" w:sz="4" w:space="0" w:color="auto"/>
              <w:left w:val="single" w:sz="4" w:space="0" w:color="auto"/>
              <w:bottom w:val="single" w:sz="4" w:space="0" w:color="auto"/>
              <w:right w:val="single" w:sz="4" w:space="0" w:color="auto"/>
            </w:tcBorders>
            <w:vAlign w:val="bottom"/>
          </w:tcPr>
          <w:p w:rsidR="0021205D" w:rsidRPr="0021205D" w:rsidRDefault="0021205D" w:rsidP="0021205D">
            <w:pPr>
              <w:jc w:val="both"/>
            </w:pPr>
            <w:r w:rsidRPr="0021205D">
              <w:t>Вал проявки</w:t>
            </w:r>
          </w:p>
        </w:tc>
      </w:tr>
      <w:tr w:rsidR="0021205D" w:rsidRPr="00FC1732"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vAlign w:val="center"/>
          </w:tcPr>
          <w:p w:rsidR="0021205D" w:rsidRDefault="0021205D" w:rsidP="009A5C3D">
            <w:pPr>
              <w:suppressAutoHyphens w:val="0"/>
              <w:jc w:val="center"/>
              <w:rPr>
                <w:lang w:eastAsia="ru-RU"/>
              </w:rPr>
            </w:pPr>
            <w:r>
              <w:rPr>
                <w:lang w:eastAsia="ru-RU"/>
              </w:rPr>
              <w:t>118</w:t>
            </w:r>
          </w:p>
        </w:tc>
        <w:tc>
          <w:tcPr>
            <w:tcW w:w="4638" w:type="pct"/>
            <w:tcBorders>
              <w:top w:val="single" w:sz="4" w:space="0" w:color="auto"/>
              <w:left w:val="single" w:sz="4" w:space="0" w:color="auto"/>
              <w:bottom w:val="single" w:sz="4" w:space="0" w:color="auto"/>
              <w:right w:val="single" w:sz="4" w:space="0" w:color="auto"/>
            </w:tcBorders>
            <w:vAlign w:val="bottom"/>
          </w:tcPr>
          <w:p w:rsidR="0021205D" w:rsidRPr="0021205D" w:rsidRDefault="0021205D" w:rsidP="0021205D">
            <w:r w:rsidRPr="0021205D">
              <w:t>Датчик наличия бумаги</w:t>
            </w:r>
          </w:p>
        </w:tc>
      </w:tr>
      <w:tr w:rsidR="001F3E38" w:rsidRPr="00FC1732"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49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F3E38" w:rsidRPr="00FC1732" w:rsidRDefault="00CA5D54" w:rsidP="009A5C3D">
            <w:pPr>
              <w:suppressAutoHyphens w:val="0"/>
              <w:jc w:val="center"/>
              <w:rPr>
                <w:b/>
                <w:highlight w:val="yellow"/>
                <w:lang w:eastAsia="ru-RU"/>
              </w:rPr>
            </w:pPr>
            <w:r>
              <w:rPr>
                <w:b/>
                <w:lang w:eastAsia="ru-RU"/>
              </w:rPr>
              <w:t>Сканер поточного сканирования  AvisionAD230U</w:t>
            </w:r>
          </w:p>
        </w:tc>
      </w:tr>
      <w:tr w:rsidR="0021205D" w:rsidRPr="00FC1732"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vAlign w:val="center"/>
          </w:tcPr>
          <w:p w:rsidR="0021205D" w:rsidRPr="00CA5D54" w:rsidRDefault="0021205D" w:rsidP="009A5C3D">
            <w:pPr>
              <w:suppressAutoHyphens w:val="0"/>
              <w:jc w:val="center"/>
              <w:rPr>
                <w:lang w:eastAsia="ru-RU"/>
              </w:rPr>
            </w:pPr>
            <w:r>
              <w:rPr>
                <w:lang w:eastAsia="ru-RU"/>
              </w:rPr>
              <w:t>119</w:t>
            </w:r>
          </w:p>
        </w:tc>
        <w:tc>
          <w:tcPr>
            <w:tcW w:w="4638" w:type="pct"/>
            <w:tcBorders>
              <w:top w:val="single" w:sz="4" w:space="0" w:color="auto"/>
              <w:left w:val="single" w:sz="4" w:space="0" w:color="auto"/>
              <w:bottom w:val="single" w:sz="4" w:space="0" w:color="auto"/>
              <w:right w:val="single" w:sz="4" w:space="0" w:color="auto"/>
            </w:tcBorders>
            <w:vAlign w:val="center"/>
          </w:tcPr>
          <w:p w:rsidR="0021205D" w:rsidRPr="0021205D" w:rsidRDefault="0021205D" w:rsidP="0021205D">
            <w:r w:rsidRPr="0021205D">
              <w:t>Тормозная площадка</w:t>
            </w:r>
          </w:p>
        </w:tc>
      </w:tr>
      <w:tr w:rsidR="0021205D" w:rsidRPr="00FC1732"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vAlign w:val="center"/>
          </w:tcPr>
          <w:p w:rsidR="0021205D" w:rsidRPr="00CA5D54" w:rsidRDefault="0021205D" w:rsidP="009A5C3D">
            <w:pPr>
              <w:suppressAutoHyphens w:val="0"/>
              <w:jc w:val="center"/>
              <w:rPr>
                <w:lang w:eastAsia="ru-RU"/>
              </w:rPr>
            </w:pPr>
            <w:r>
              <w:rPr>
                <w:lang w:eastAsia="ru-RU"/>
              </w:rPr>
              <w:t>120</w:t>
            </w:r>
          </w:p>
        </w:tc>
        <w:tc>
          <w:tcPr>
            <w:tcW w:w="4638" w:type="pct"/>
            <w:tcBorders>
              <w:top w:val="single" w:sz="4" w:space="0" w:color="auto"/>
              <w:left w:val="single" w:sz="4" w:space="0" w:color="auto"/>
              <w:bottom w:val="single" w:sz="4" w:space="0" w:color="auto"/>
              <w:right w:val="single" w:sz="4" w:space="0" w:color="auto"/>
            </w:tcBorders>
            <w:vAlign w:val="center"/>
          </w:tcPr>
          <w:p w:rsidR="0021205D" w:rsidRPr="0021205D" w:rsidRDefault="0021205D" w:rsidP="0021205D">
            <w:r w:rsidRPr="0021205D">
              <w:t>Ролик захвата</w:t>
            </w:r>
          </w:p>
        </w:tc>
      </w:tr>
      <w:tr w:rsidR="0021205D" w:rsidRPr="00FC1732"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vAlign w:val="center"/>
          </w:tcPr>
          <w:p w:rsidR="0021205D" w:rsidRPr="00CA5D54" w:rsidRDefault="0021205D" w:rsidP="009A5C3D">
            <w:pPr>
              <w:suppressAutoHyphens w:val="0"/>
              <w:jc w:val="center"/>
              <w:rPr>
                <w:lang w:eastAsia="ru-RU"/>
              </w:rPr>
            </w:pPr>
            <w:r>
              <w:rPr>
                <w:lang w:eastAsia="ru-RU"/>
              </w:rPr>
              <w:t>121</w:t>
            </w:r>
          </w:p>
        </w:tc>
        <w:tc>
          <w:tcPr>
            <w:tcW w:w="4638" w:type="pct"/>
            <w:tcBorders>
              <w:top w:val="single" w:sz="4" w:space="0" w:color="auto"/>
              <w:left w:val="single" w:sz="4" w:space="0" w:color="auto"/>
              <w:bottom w:val="single" w:sz="4" w:space="0" w:color="auto"/>
              <w:right w:val="single" w:sz="4" w:space="0" w:color="auto"/>
            </w:tcBorders>
            <w:vAlign w:val="center"/>
          </w:tcPr>
          <w:p w:rsidR="0021205D" w:rsidRPr="0021205D" w:rsidRDefault="0021205D" w:rsidP="0021205D">
            <w:proofErr w:type="spellStart"/>
            <w:r w:rsidRPr="0021205D">
              <w:t>Термоузел</w:t>
            </w:r>
            <w:proofErr w:type="spellEnd"/>
          </w:p>
        </w:tc>
      </w:tr>
      <w:tr w:rsidR="001F3E38" w:rsidRPr="00FC1732"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49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F3E38" w:rsidRPr="00FC1732" w:rsidRDefault="00CA5D54" w:rsidP="009A5C3D">
            <w:pPr>
              <w:suppressAutoHyphens w:val="0"/>
              <w:jc w:val="center"/>
              <w:rPr>
                <w:b/>
                <w:highlight w:val="yellow"/>
                <w:lang w:eastAsia="ru-RU"/>
              </w:rPr>
            </w:pPr>
            <w:r>
              <w:rPr>
                <w:b/>
                <w:color w:val="000000"/>
                <w:lang w:eastAsia="ru-RU"/>
              </w:rPr>
              <w:t xml:space="preserve">Сканер поточного сканирования  </w:t>
            </w:r>
            <w:r>
              <w:rPr>
                <w:b/>
                <w:color w:val="000000"/>
                <w:lang w:val="en-US" w:eastAsia="ru-RU"/>
              </w:rPr>
              <w:t>Canon</w:t>
            </w:r>
            <w:r>
              <w:rPr>
                <w:b/>
                <w:color w:val="000000"/>
                <w:lang w:eastAsia="ru-RU"/>
              </w:rPr>
              <w:t xml:space="preserve"> </w:t>
            </w:r>
            <w:r>
              <w:rPr>
                <w:b/>
                <w:color w:val="000000"/>
                <w:lang w:val="en-US" w:eastAsia="ru-RU"/>
              </w:rPr>
              <w:t>DR</w:t>
            </w:r>
            <w:r>
              <w:rPr>
                <w:b/>
                <w:color w:val="000000"/>
                <w:lang w:eastAsia="ru-RU"/>
              </w:rPr>
              <w:t>-225</w:t>
            </w:r>
          </w:p>
        </w:tc>
      </w:tr>
      <w:tr w:rsidR="001F3E38" w:rsidRPr="00FC1732"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vAlign w:val="center"/>
          </w:tcPr>
          <w:p w:rsidR="001F3E38" w:rsidRPr="00CA5D54" w:rsidRDefault="0021205D" w:rsidP="009A5C3D">
            <w:pPr>
              <w:suppressAutoHyphens w:val="0"/>
              <w:jc w:val="center"/>
              <w:rPr>
                <w:lang w:eastAsia="ru-RU"/>
              </w:rPr>
            </w:pPr>
            <w:r>
              <w:rPr>
                <w:lang w:eastAsia="ru-RU"/>
              </w:rPr>
              <w:t>122</w:t>
            </w:r>
          </w:p>
        </w:tc>
        <w:tc>
          <w:tcPr>
            <w:tcW w:w="4638" w:type="pct"/>
            <w:tcBorders>
              <w:top w:val="single" w:sz="4" w:space="0" w:color="auto"/>
              <w:left w:val="single" w:sz="4" w:space="0" w:color="auto"/>
              <w:bottom w:val="single" w:sz="4" w:space="0" w:color="auto"/>
              <w:right w:val="single" w:sz="4" w:space="0" w:color="auto"/>
            </w:tcBorders>
            <w:vAlign w:val="center"/>
          </w:tcPr>
          <w:p w:rsidR="001F3E38" w:rsidRPr="00FC1732" w:rsidRDefault="00CA5D54" w:rsidP="00CA5D54">
            <w:pPr>
              <w:suppressAutoHyphens w:val="0"/>
              <w:rPr>
                <w:highlight w:val="yellow"/>
                <w:lang w:eastAsia="ru-RU"/>
              </w:rPr>
            </w:pPr>
            <w:r>
              <w:t>Тормозная</w:t>
            </w:r>
            <w:r>
              <w:rPr>
                <w:lang w:val="en-US"/>
              </w:rPr>
              <w:t xml:space="preserve"> </w:t>
            </w:r>
            <w:r>
              <w:t>площадка</w:t>
            </w:r>
          </w:p>
        </w:tc>
      </w:tr>
      <w:tr w:rsidR="001F3E38" w:rsidRPr="00FC1732"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vAlign w:val="center"/>
          </w:tcPr>
          <w:p w:rsidR="001F3E38" w:rsidRPr="00CA5D54" w:rsidRDefault="0021205D" w:rsidP="009A5C3D">
            <w:pPr>
              <w:suppressAutoHyphens w:val="0"/>
              <w:jc w:val="center"/>
              <w:rPr>
                <w:lang w:eastAsia="ru-RU"/>
              </w:rPr>
            </w:pPr>
            <w:r>
              <w:rPr>
                <w:lang w:eastAsia="ru-RU"/>
              </w:rPr>
              <w:t>123</w:t>
            </w:r>
          </w:p>
        </w:tc>
        <w:tc>
          <w:tcPr>
            <w:tcW w:w="4638" w:type="pct"/>
            <w:tcBorders>
              <w:top w:val="single" w:sz="4" w:space="0" w:color="auto"/>
              <w:left w:val="single" w:sz="4" w:space="0" w:color="auto"/>
              <w:bottom w:val="single" w:sz="4" w:space="0" w:color="auto"/>
              <w:right w:val="single" w:sz="4" w:space="0" w:color="auto"/>
            </w:tcBorders>
            <w:vAlign w:val="center"/>
          </w:tcPr>
          <w:p w:rsidR="001F3E38" w:rsidRPr="00FC1732" w:rsidRDefault="00CA5D54" w:rsidP="009A5C3D">
            <w:pPr>
              <w:suppressAutoHyphens w:val="0"/>
              <w:rPr>
                <w:highlight w:val="yellow"/>
                <w:lang w:eastAsia="ru-RU"/>
              </w:rPr>
            </w:pPr>
            <w:r>
              <w:t>Ролик</w:t>
            </w:r>
          </w:p>
        </w:tc>
      </w:tr>
      <w:tr w:rsidR="001F3E38" w:rsidRPr="00FC1732"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vAlign w:val="center"/>
          </w:tcPr>
          <w:p w:rsidR="001F3E38" w:rsidRPr="00CA5D54" w:rsidRDefault="0021205D" w:rsidP="009A5C3D">
            <w:pPr>
              <w:suppressAutoHyphens w:val="0"/>
              <w:jc w:val="center"/>
              <w:rPr>
                <w:lang w:eastAsia="ru-RU"/>
              </w:rPr>
            </w:pPr>
            <w:r>
              <w:rPr>
                <w:lang w:eastAsia="ru-RU"/>
              </w:rPr>
              <w:t>124</w:t>
            </w:r>
          </w:p>
        </w:tc>
        <w:tc>
          <w:tcPr>
            <w:tcW w:w="4638" w:type="pct"/>
            <w:tcBorders>
              <w:top w:val="single" w:sz="4" w:space="0" w:color="auto"/>
              <w:left w:val="single" w:sz="4" w:space="0" w:color="auto"/>
              <w:bottom w:val="single" w:sz="4" w:space="0" w:color="auto"/>
              <w:right w:val="single" w:sz="4" w:space="0" w:color="auto"/>
            </w:tcBorders>
            <w:vAlign w:val="center"/>
          </w:tcPr>
          <w:p w:rsidR="001F3E38" w:rsidRPr="00FC1732" w:rsidRDefault="00CA5D54" w:rsidP="009A5C3D">
            <w:pPr>
              <w:suppressAutoHyphens w:val="0"/>
              <w:rPr>
                <w:highlight w:val="yellow"/>
                <w:lang w:eastAsia="ru-RU"/>
              </w:rPr>
            </w:pPr>
            <w:r>
              <w:t>Плата управления</w:t>
            </w:r>
          </w:p>
        </w:tc>
      </w:tr>
      <w:tr w:rsidR="001F3E38" w:rsidRPr="00FC1732"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vAlign w:val="center"/>
          </w:tcPr>
          <w:p w:rsidR="001F3E38" w:rsidRPr="00CA5D54" w:rsidRDefault="0021205D" w:rsidP="009A5C3D">
            <w:pPr>
              <w:suppressAutoHyphens w:val="0"/>
              <w:jc w:val="center"/>
              <w:rPr>
                <w:lang w:eastAsia="ru-RU"/>
              </w:rPr>
            </w:pPr>
            <w:r>
              <w:rPr>
                <w:lang w:eastAsia="ru-RU"/>
              </w:rPr>
              <w:t>125</w:t>
            </w:r>
          </w:p>
        </w:tc>
        <w:tc>
          <w:tcPr>
            <w:tcW w:w="4638" w:type="pct"/>
            <w:tcBorders>
              <w:top w:val="single" w:sz="4" w:space="0" w:color="auto"/>
              <w:left w:val="single" w:sz="4" w:space="0" w:color="auto"/>
              <w:bottom w:val="single" w:sz="4" w:space="0" w:color="auto"/>
              <w:right w:val="single" w:sz="4" w:space="0" w:color="auto"/>
            </w:tcBorders>
            <w:vAlign w:val="center"/>
          </w:tcPr>
          <w:p w:rsidR="001F3E38" w:rsidRPr="00FC1732" w:rsidRDefault="00CA5D54" w:rsidP="009A5C3D">
            <w:pPr>
              <w:suppressAutoHyphens w:val="0"/>
              <w:rPr>
                <w:highlight w:val="yellow"/>
                <w:lang w:eastAsia="ru-RU"/>
              </w:rPr>
            </w:pPr>
            <w:proofErr w:type="spellStart"/>
            <w:r>
              <w:t>Термоузел</w:t>
            </w:r>
            <w:proofErr w:type="spellEnd"/>
          </w:p>
        </w:tc>
      </w:tr>
      <w:tr w:rsidR="001F3E38" w:rsidRPr="00FC1732"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vAlign w:val="center"/>
          </w:tcPr>
          <w:p w:rsidR="001F3E38" w:rsidRPr="00CA5D54" w:rsidRDefault="0021205D" w:rsidP="009A5C3D">
            <w:pPr>
              <w:suppressAutoHyphens w:val="0"/>
              <w:jc w:val="center"/>
              <w:rPr>
                <w:lang w:eastAsia="ru-RU"/>
              </w:rPr>
            </w:pPr>
            <w:r>
              <w:rPr>
                <w:lang w:eastAsia="ru-RU"/>
              </w:rPr>
              <w:t>126</w:t>
            </w:r>
          </w:p>
        </w:tc>
        <w:tc>
          <w:tcPr>
            <w:tcW w:w="4638" w:type="pct"/>
            <w:tcBorders>
              <w:top w:val="single" w:sz="4" w:space="0" w:color="auto"/>
              <w:left w:val="single" w:sz="4" w:space="0" w:color="auto"/>
              <w:bottom w:val="single" w:sz="4" w:space="0" w:color="auto"/>
              <w:right w:val="single" w:sz="4" w:space="0" w:color="auto"/>
            </w:tcBorders>
            <w:vAlign w:val="center"/>
          </w:tcPr>
          <w:p w:rsidR="001F3E38" w:rsidRPr="00FC1732" w:rsidRDefault="00CA5D54" w:rsidP="009A5C3D">
            <w:pPr>
              <w:suppressAutoHyphens w:val="0"/>
              <w:rPr>
                <w:highlight w:val="yellow"/>
                <w:lang w:eastAsia="ru-RU"/>
              </w:rPr>
            </w:pPr>
            <w:r>
              <w:t>Блок</w:t>
            </w:r>
            <w:r>
              <w:rPr>
                <w:lang w:val="en-US"/>
              </w:rPr>
              <w:t xml:space="preserve"> </w:t>
            </w:r>
            <w:r>
              <w:t>питания</w:t>
            </w:r>
          </w:p>
        </w:tc>
      </w:tr>
      <w:tr w:rsidR="001F3E38" w:rsidRPr="00CA5D54"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49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F3E38" w:rsidRPr="00CA5D54" w:rsidRDefault="00CA5D54" w:rsidP="009A5C3D">
            <w:pPr>
              <w:suppressAutoHyphens w:val="0"/>
              <w:jc w:val="center"/>
              <w:rPr>
                <w:b/>
                <w:highlight w:val="yellow"/>
                <w:lang w:eastAsia="ru-RU"/>
              </w:rPr>
            </w:pPr>
            <w:r>
              <w:rPr>
                <w:b/>
                <w:lang w:eastAsia="ru-RU"/>
              </w:rPr>
              <w:t>МФУ</w:t>
            </w:r>
            <w:r w:rsidRPr="00CA5D54">
              <w:rPr>
                <w:b/>
                <w:lang w:eastAsia="ru-RU"/>
              </w:rPr>
              <w:t xml:space="preserve"> </w:t>
            </w:r>
            <w:r w:rsidR="00B300BC">
              <w:rPr>
                <w:b/>
                <w:lang w:eastAsia="ru-RU"/>
              </w:rPr>
              <w:t>лазерное монохромное</w:t>
            </w:r>
            <w:r w:rsidRPr="00CA5D54">
              <w:rPr>
                <w:b/>
                <w:lang w:eastAsia="ru-RU"/>
              </w:rPr>
              <w:t xml:space="preserve"> </w:t>
            </w:r>
            <w:r>
              <w:rPr>
                <w:b/>
                <w:lang w:val="en-US" w:eastAsia="ru-RU"/>
              </w:rPr>
              <w:t>HP</w:t>
            </w:r>
            <w:r w:rsidRPr="00CA5D54">
              <w:rPr>
                <w:b/>
                <w:lang w:eastAsia="ru-RU"/>
              </w:rPr>
              <w:t xml:space="preserve"> </w:t>
            </w:r>
            <w:r>
              <w:rPr>
                <w:b/>
                <w:lang w:val="en-US" w:eastAsia="ru-RU"/>
              </w:rPr>
              <w:t>LaserJet</w:t>
            </w:r>
            <w:r w:rsidRPr="00CA5D54">
              <w:rPr>
                <w:b/>
                <w:lang w:eastAsia="ru-RU"/>
              </w:rPr>
              <w:t xml:space="preserve"> </w:t>
            </w:r>
            <w:r>
              <w:rPr>
                <w:b/>
                <w:lang w:val="en-US" w:eastAsia="ru-RU"/>
              </w:rPr>
              <w:t>Pro</w:t>
            </w:r>
            <w:r w:rsidRPr="00CA5D54">
              <w:rPr>
                <w:b/>
                <w:lang w:eastAsia="ru-RU"/>
              </w:rPr>
              <w:t xml:space="preserve"> </w:t>
            </w:r>
            <w:r>
              <w:rPr>
                <w:b/>
                <w:lang w:val="en-US" w:eastAsia="ru-RU"/>
              </w:rPr>
              <w:t>M</w:t>
            </w:r>
            <w:r w:rsidRPr="00CA5D54">
              <w:rPr>
                <w:b/>
                <w:lang w:eastAsia="ru-RU"/>
              </w:rPr>
              <w:t>1212</w:t>
            </w:r>
            <w:proofErr w:type="spellStart"/>
            <w:r>
              <w:rPr>
                <w:b/>
                <w:lang w:val="en-US" w:eastAsia="ru-RU"/>
              </w:rPr>
              <w:t>nf</w:t>
            </w:r>
            <w:proofErr w:type="spellEnd"/>
            <w:r w:rsidRPr="00CA5D54">
              <w:rPr>
                <w:b/>
                <w:lang w:eastAsia="ru-RU"/>
              </w:rPr>
              <w:t xml:space="preserve"> </w:t>
            </w:r>
            <w:r>
              <w:rPr>
                <w:b/>
                <w:lang w:val="en-US" w:eastAsia="ru-RU"/>
              </w:rPr>
              <w:t>MFP</w:t>
            </w:r>
          </w:p>
        </w:tc>
      </w:tr>
      <w:tr w:rsidR="0021205D" w:rsidRPr="00FC1732"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vAlign w:val="center"/>
          </w:tcPr>
          <w:p w:rsidR="0021205D" w:rsidRPr="00CA5D54" w:rsidRDefault="0021205D" w:rsidP="001A6470">
            <w:pPr>
              <w:suppressAutoHyphens w:val="0"/>
              <w:jc w:val="center"/>
              <w:rPr>
                <w:lang w:eastAsia="ru-RU"/>
              </w:rPr>
            </w:pPr>
            <w:r>
              <w:rPr>
                <w:lang w:eastAsia="ru-RU"/>
              </w:rPr>
              <w:t>127</w:t>
            </w:r>
          </w:p>
        </w:tc>
        <w:tc>
          <w:tcPr>
            <w:tcW w:w="4638" w:type="pct"/>
            <w:tcBorders>
              <w:top w:val="single" w:sz="4" w:space="0" w:color="auto"/>
              <w:left w:val="single" w:sz="4" w:space="0" w:color="auto"/>
              <w:bottom w:val="single" w:sz="4" w:space="0" w:color="auto"/>
              <w:right w:val="single" w:sz="4" w:space="0" w:color="auto"/>
            </w:tcBorders>
            <w:vAlign w:val="bottom"/>
          </w:tcPr>
          <w:p w:rsidR="0021205D" w:rsidRPr="0021205D" w:rsidRDefault="0021205D" w:rsidP="0021205D">
            <w:r w:rsidRPr="0021205D">
              <w:t>Печь в сборе</w:t>
            </w:r>
          </w:p>
        </w:tc>
      </w:tr>
      <w:tr w:rsidR="0021205D" w:rsidRPr="00FC1732"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vAlign w:val="center"/>
          </w:tcPr>
          <w:p w:rsidR="0021205D" w:rsidRPr="00CA5D54" w:rsidRDefault="0021205D" w:rsidP="009A5C3D">
            <w:pPr>
              <w:suppressAutoHyphens w:val="0"/>
              <w:jc w:val="center"/>
              <w:rPr>
                <w:lang w:eastAsia="ru-RU"/>
              </w:rPr>
            </w:pPr>
            <w:r>
              <w:rPr>
                <w:lang w:eastAsia="ru-RU"/>
              </w:rPr>
              <w:t>128</w:t>
            </w:r>
          </w:p>
        </w:tc>
        <w:tc>
          <w:tcPr>
            <w:tcW w:w="4638" w:type="pct"/>
            <w:tcBorders>
              <w:top w:val="single" w:sz="4" w:space="0" w:color="auto"/>
              <w:left w:val="single" w:sz="4" w:space="0" w:color="auto"/>
              <w:bottom w:val="single" w:sz="4" w:space="0" w:color="auto"/>
              <w:right w:val="single" w:sz="4" w:space="0" w:color="auto"/>
            </w:tcBorders>
            <w:vAlign w:val="bottom"/>
          </w:tcPr>
          <w:p w:rsidR="0021205D" w:rsidRPr="0021205D" w:rsidRDefault="0021205D" w:rsidP="0021205D">
            <w:r w:rsidRPr="0021205D">
              <w:t>Тормозная площадка</w:t>
            </w:r>
          </w:p>
        </w:tc>
      </w:tr>
      <w:tr w:rsidR="0021205D" w:rsidRPr="00FC1732"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vAlign w:val="center"/>
          </w:tcPr>
          <w:p w:rsidR="0021205D" w:rsidRPr="00CA5D54" w:rsidRDefault="0021205D" w:rsidP="009A5C3D">
            <w:pPr>
              <w:suppressAutoHyphens w:val="0"/>
              <w:jc w:val="center"/>
              <w:rPr>
                <w:lang w:eastAsia="ru-RU"/>
              </w:rPr>
            </w:pPr>
            <w:r>
              <w:rPr>
                <w:lang w:eastAsia="ru-RU"/>
              </w:rPr>
              <w:t>129</w:t>
            </w:r>
          </w:p>
        </w:tc>
        <w:tc>
          <w:tcPr>
            <w:tcW w:w="4638" w:type="pct"/>
            <w:tcBorders>
              <w:top w:val="single" w:sz="4" w:space="0" w:color="auto"/>
              <w:left w:val="single" w:sz="4" w:space="0" w:color="auto"/>
              <w:bottom w:val="single" w:sz="4" w:space="0" w:color="auto"/>
              <w:right w:val="single" w:sz="4" w:space="0" w:color="auto"/>
            </w:tcBorders>
            <w:vAlign w:val="bottom"/>
          </w:tcPr>
          <w:p w:rsidR="0021205D" w:rsidRPr="0021205D" w:rsidRDefault="0021205D" w:rsidP="0021205D">
            <w:proofErr w:type="spellStart"/>
            <w:r w:rsidRPr="0021205D">
              <w:t>Термопленка</w:t>
            </w:r>
            <w:proofErr w:type="spellEnd"/>
          </w:p>
        </w:tc>
      </w:tr>
      <w:tr w:rsidR="0021205D" w:rsidRPr="00FC1732"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vAlign w:val="center"/>
          </w:tcPr>
          <w:p w:rsidR="0021205D" w:rsidRPr="00CA5D54" w:rsidRDefault="0021205D" w:rsidP="009A5C3D">
            <w:pPr>
              <w:suppressAutoHyphens w:val="0"/>
              <w:jc w:val="center"/>
              <w:rPr>
                <w:lang w:eastAsia="ru-RU"/>
              </w:rPr>
            </w:pPr>
            <w:r>
              <w:rPr>
                <w:lang w:eastAsia="ru-RU"/>
              </w:rPr>
              <w:t>130</w:t>
            </w:r>
          </w:p>
        </w:tc>
        <w:tc>
          <w:tcPr>
            <w:tcW w:w="4638" w:type="pct"/>
            <w:tcBorders>
              <w:top w:val="single" w:sz="4" w:space="0" w:color="auto"/>
              <w:left w:val="single" w:sz="4" w:space="0" w:color="auto"/>
              <w:bottom w:val="single" w:sz="4" w:space="0" w:color="auto"/>
              <w:right w:val="single" w:sz="4" w:space="0" w:color="auto"/>
            </w:tcBorders>
            <w:vAlign w:val="bottom"/>
          </w:tcPr>
          <w:p w:rsidR="0021205D" w:rsidRPr="0021205D" w:rsidRDefault="0021205D" w:rsidP="0021205D">
            <w:r w:rsidRPr="0021205D">
              <w:t>Плата питания</w:t>
            </w:r>
          </w:p>
        </w:tc>
      </w:tr>
      <w:tr w:rsidR="0021205D" w:rsidRPr="00FC1732"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vAlign w:val="center"/>
          </w:tcPr>
          <w:p w:rsidR="0021205D" w:rsidRPr="00CA5D54" w:rsidRDefault="0021205D" w:rsidP="009A5C3D">
            <w:pPr>
              <w:suppressAutoHyphens w:val="0"/>
              <w:jc w:val="center"/>
              <w:rPr>
                <w:lang w:eastAsia="ru-RU"/>
              </w:rPr>
            </w:pPr>
            <w:r>
              <w:rPr>
                <w:lang w:eastAsia="ru-RU"/>
              </w:rPr>
              <w:t>131</w:t>
            </w:r>
          </w:p>
        </w:tc>
        <w:tc>
          <w:tcPr>
            <w:tcW w:w="4638" w:type="pct"/>
            <w:tcBorders>
              <w:top w:val="single" w:sz="4" w:space="0" w:color="auto"/>
              <w:left w:val="single" w:sz="4" w:space="0" w:color="auto"/>
              <w:bottom w:val="single" w:sz="4" w:space="0" w:color="auto"/>
              <w:right w:val="single" w:sz="4" w:space="0" w:color="auto"/>
            </w:tcBorders>
            <w:vAlign w:val="bottom"/>
          </w:tcPr>
          <w:p w:rsidR="0021205D" w:rsidRPr="0021205D" w:rsidRDefault="0021205D" w:rsidP="0021205D">
            <w:r w:rsidRPr="0021205D">
              <w:t>Линейка сканера</w:t>
            </w:r>
          </w:p>
        </w:tc>
      </w:tr>
      <w:tr w:rsidR="0021205D" w:rsidRPr="00FC1732"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vAlign w:val="center"/>
          </w:tcPr>
          <w:p w:rsidR="0021205D" w:rsidRPr="00CA5D54" w:rsidRDefault="0021205D" w:rsidP="009A5C3D">
            <w:pPr>
              <w:suppressAutoHyphens w:val="0"/>
              <w:jc w:val="center"/>
              <w:rPr>
                <w:lang w:eastAsia="ru-RU"/>
              </w:rPr>
            </w:pPr>
            <w:r>
              <w:rPr>
                <w:lang w:eastAsia="ru-RU"/>
              </w:rPr>
              <w:t>132</w:t>
            </w:r>
          </w:p>
        </w:tc>
        <w:tc>
          <w:tcPr>
            <w:tcW w:w="4638" w:type="pct"/>
            <w:tcBorders>
              <w:top w:val="single" w:sz="4" w:space="0" w:color="auto"/>
              <w:left w:val="single" w:sz="4" w:space="0" w:color="auto"/>
              <w:bottom w:val="single" w:sz="4" w:space="0" w:color="auto"/>
              <w:right w:val="single" w:sz="4" w:space="0" w:color="auto"/>
            </w:tcBorders>
            <w:vAlign w:val="bottom"/>
          </w:tcPr>
          <w:p w:rsidR="0021205D" w:rsidRPr="0021205D" w:rsidRDefault="0021205D" w:rsidP="0021205D">
            <w:r w:rsidRPr="0021205D">
              <w:t xml:space="preserve">Шестерня привода </w:t>
            </w:r>
          </w:p>
        </w:tc>
      </w:tr>
      <w:tr w:rsidR="0021205D" w:rsidRPr="00FC1732"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vAlign w:val="center"/>
          </w:tcPr>
          <w:p w:rsidR="0021205D" w:rsidRPr="00CA5D54" w:rsidRDefault="0021205D" w:rsidP="009A5C3D">
            <w:pPr>
              <w:suppressAutoHyphens w:val="0"/>
              <w:jc w:val="center"/>
              <w:rPr>
                <w:lang w:eastAsia="ru-RU"/>
              </w:rPr>
            </w:pPr>
            <w:r>
              <w:rPr>
                <w:lang w:eastAsia="ru-RU"/>
              </w:rPr>
              <w:t>133</w:t>
            </w:r>
          </w:p>
        </w:tc>
        <w:tc>
          <w:tcPr>
            <w:tcW w:w="4638" w:type="pct"/>
            <w:tcBorders>
              <w:top w:val="single" w:sz="4" w:space="0" w:color="auto"/>
              <w:left w:val="single" w:sz="4" w:space="0" w:color="auto"/>
              <w:bottom w:val="single" w:sz="4" w:space="0" w:color="auto"/>
              <w:right w:val="single" w:sz="4" w:space="0" w:color="auto"/>
            </w:tcBorders>
            <w:vAlign w:val="bottom"/>
          </w:tcPr>
          <w:p w:rsidR="0021205D" w:rsidRPr="0021205D" w:rsidRDefault="0021205D" w:rsidP="0021205D">
            <w:r w:rsidRPr="0021205D">
              <w:t>Резиновый вал</w:t>
            </w:r>
          </w:p>
        </w:tc>
      </w:tr>
      <w:tr w:rsidR="0021205D" w:rsidRPr="00FC1732"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vAlign w:val="center"/>
          </w:tcPr>
          <w:p w:rsidR="0021205D" w:rsidRPr="00CA5D54" w:rsidRDefault="0021205D" w:rsidP="009A5C3D">
            <w:pPr>
              <w:suppressAutoHyphens w:val="0"/>
              <w:jc w:val="center"/>
              <w:rPr>
                <w:lang w:eastAsia="ru-RU"/>
              </w:rPr>
            </w:pPr>
            <w:r>
              <w:rPr>
                <w:lang w:eastAsia="ru-RU"/>
              </w:rPr>
              <w:t>134</w:t>
            </w:r>
          </w:p>
        </w:tc>
        <w:tc>
          <w:tcPr>
            <w:tcW w:w="4638" w:type="pct"/>
            <w:tcBorders>
              <w:top w:val="single" w:sz="4" w:space="0" w:color="auto"/>
              <w:left w:val="single" w:sz="4" w:space="0" w:color="auto"/>
              <w:bottom w:val="single" w:sz="4" w:space="0" w:color="auto"/>
              <w:right w:val="single" w:sz="4" w:space="0" w:color="auto"/>
            </w:tcBorders>
            <w:vAlign w:val="bottom"/>
          </w:tcPr>
          <w:p w:rsidR="0021205D" w:rsidRPr="0021205D" w:rsidRDefault="0021205D" w:rsidP="0021205D">
            <w:r w:rsidRPr="0021205D">
              <w:t xml:space="preserve">Комплект </w:t>
            </w:r>
            <w:proofErr w:type="spellStart"/>
            <w:r w:rsidRPr="0021205D">
              <w:t>бушингов</w:t>
            </w:r>
            <w:proofErr w:type="spellEnd"/>
            <w:r w:rsidRPr="0021205D">
              <w:t xml:space="preserve"> резинового вала</w:t>
            </w:r>
          </w:p>
        </w:tc>
      </w:tr>
      <w:tr w:rsidR="0021205D" w:rsidRPr="00FC1732"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vAlign w:val="center"/>
          </w:tcPr>
          <w:p w:rsidR="0021205D" w:rsidRPr="00CA5D54" w:rsidRDefault="0021205D" w:rsidP="009A5C3D">
            <w:pPr>
              <w:suppressAutoHyphens w:val="0"/>
              <w:jc w:val="center"/>
              <w:rPr>
                <w:lang w:eastAsia="ru-RU"/>
              </w:rPr>
            </w:pPr>
            <w:r>
              <w:rPr>
                <w:lang w:eastAsia="ru-RU"/>
              </w:rPr>
              <w:t>135</w:t>
            </w:r>
          </w:p>
        </w:tc>
        <w:tc>
          <w:tcPr>
            <w:tcW w:w="4638" w:type="pct"/>
            <w:tcBorders>
              <w:top w:val="single" w:sz="4" w:space="0" w:color="auto"/>
              <w:left w:val="single" w:sz="4" w:space="0" w:color="auto"/>
              <w:bottom w:val="single" w:sz="4" w:space="0" w:color="auto"/>
              <w:right w:val="single" w:sz="4" w:space="0" w:color="auto"/>
            </w:tcBorders>
            <w:vAlign w:val="bottom"/>
          </w:tcPr>
          <w:p w:rsidR="0021205D" w:rsidRPr="0021205D" w:rsidRDefault="0021205D" w:rsidP="0021205D">
            <w:pPr>
              <w:rPr>
                <w:color w:val="000000"/>
              </w:rPr>
            </w:pPr>
            <w:r w:rsidRPr="0021205D">
              <w:rPr>
                <w:color w:val="000000"/>
              </w:rPr>
              <w:t>Ролик захвата</w:t>
            </w:r>
          </w:p>
        </w:tc>
      </w:tr>
      <w:tr w:rsidR="0021205D" w:rsidRPr="00FC1732"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vAlign w:val="center"/>
          </w:tcPr>
          <w:p w:rsidR="0021205D" w:rsidRPr="00CA5D54" w:rsidRDefault="0021205D" w:rsidP="009A5C3D">
            <w:pPr>
              <w:suppressAutoHyphens w:val="0"/>
              <w:jc w:val="center"/>
              <w:rPr>
                <w:lang w:eastAsia="ru-RU"/>
              </w:rPr>
            </w:pPr>
            <w:r>
              <w:rPr>
                <w:lang w:eastAsia="ru-RU"/>
              </w:rPr>
              <w:t>136</w:t>
            </w:r>
          </w:p>
        </w:tc>
        <w:tc>
          <w:tcPr>
            <w:tcW w:w="4638" w:type="pct"/>
            <w:tcBorders>
              <w:top w:val="single" w:sz="4" w:space="0" w:color="auto"/>
              <w:left w:val="single" w:sz="4" w:space="0" w:color="auto"/>
              <w:bottom w:val="single" w:sz="4" w:space="0" w:color="auto"/>
              <w:right w:val="single" w:sz="4" w:space="0" w:color="auto"/>
            </w:tcBorders>
            <w:vAlign w:val="bottom"/>
          </w:tcPr>
          <w:p w:rsidR="0021205D" w:rsidRPr="0021205D" w:rsidRDefault="0021205D" w:rsidP="0021205D">
            <w:r w:rsidRPr="0021205D">
              <w:t>Петли (Шарнир)</w:t>
            </w:r>
          </w:p>
        </w:tc>
      </w:tr>
      <w:tr w:rsidR="0021205D" w:rsidRPr="00FC1732"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vAlign w:val="center"/>
          </w:tcPr>
          <w:p w:rsidR="0021205D" w:rsidRPr="00CA5D54" w:rsidRDefault="0021205D" w:rsidP="009A5C3D">
            <w:pPr>
              <w:suppressAutoHyphens w:val="0"/>
              <w:jc w:val="center"/>
              <w:rPr>
                <w:lang w:eastAsia="ru-RU"/>
              </w:rPr>
            </w:pPr>
            <w:r>
              <w:rPr>
                <w:lang w:eastAsia="ru-RU"/>
              </w:rPr>
              <w:t>137</w:t>
            </w:r>
          </w:p>
        </w:tc>
        <w:tc>
          <w:tcPr>
            <w:tcW w:w="4638" w:type="pct"/>
            <w:tcBorders>
              <w:top w:val="single" w:sz="4" w:space="0" w:color="auto"/>
              <w:left w:val="single" w:sz="4" w:space="0" w:color="auto"/>
              <w:bottom w:val="single" w:sz="4" w:space="0" w:color="auto"/>
              <w:right w:val="single" w:sz="4" w:space="0" w:color="auto"/>
            </w:tcBorders>
            <w:vAlign w:val="bottom"/>
          </w:tcPr>
          <w:p w:rsidR="0021205D" w:rsidRPr="0021205D" w:rsidRDefault="0021205D" w:rsidP="0021205D">
            <w:r w:rsidRPr="0021205D">
              <w:t xml:space="preserve">Плата форматера  </w:t>
            </w:r>
          </w:p>
        </w:tc>
      </w:tr>
      <w:tr w:rsidR="0021205D" w:rsidRPr="00FC1732"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vAlign w:val="center"/>
          </w:tcPr>
          <w:p w:rsidR="0021205D" w:rsidRPr="00CA5D54" w:rsidRDefault="0021205D" w:rsidP="009A5C3D">
            <w:pPr>
              <w:suppressAutoHyphens w:val="0"/>
              <w:jc w:val="center"/>
              <w:rPr>
                <w:lang w:eastAsia="ru-RU"/>
              </w:rPr>
            </w:pPr>
            <w:r>
              <w:rPr>
                <w:lang w:eastAsia="ru-RU"/>
              </w:rPr>
              <w:t>138</w:t>
            </w:r>
          </w:p>
        </w:tc>
        <w:tc>
          <w:tcPr>
            <w:tcW w:w="4638" w:type="pct"/>
            <w:tcBorders>
              <w:top w:val="single" w:sz="4" w:space="0" w:color="auto"/>
              <w:left w:val="single" w:sz="4" w:space="0" w:color="auto"/>
              <w:bottom w:val="single" w:sz="4" w:space="0" w:color="auto"/>
              <w:right w:val="single" w:sz="4" w:space="0" w:color="auto"/>
            </w:tcBorders>
            <w:vAlign w:val="bottom"/>
          </w:tcPr>
          <w:p w:rsidR="0021205D" w:rsidRPr="0021205D" w:rsidRDefault="0021205D" w:rsidP="0021205D">
            <w:pPr>
              <w:rPr>
                <w:color w:val="000000"/>
              </w:rPr>
            </w:pPr>
            <w:r w:rsidRPr="0021205D">
              <w:rPr>
                <w:color w:val="000000"/>
              </w:rPr>
              <w:t>Плата управления</w:t>
            </w:r>
          </w:p>
        </w:tc>
      </w:tr>
      <w:tr w:rsidR="0021205D" w:rsidRPr="00FC1732"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vAlign w:val="center"/>
          </w:tcPr>
          <w:p w:rsidR="0021205D" w:rsidRDefault="0021205D" w:rsidP="009A5C3D">
            <w:pPr>
              <w:suppressAutoHyphens w:val="0"/>
              <w:jc w:val="center"/>
              <w:rPr>
                <w:lang w:eastAsia="ru-RU"/>
              </w:rPr>
            </w:pPr>
            <w:r>
              <w:rPr>
                <w:lang w:eastAsia="ru-RU"/>
              </w:rPr>
              <w:t>139</w:t>
            </w:r>
          </w:p>
        </w:tc>
        <w:tc>
          <w:tcPr>
            <w:tcW w:w="4638" w:type="pct"/>
            <w:tcBorders>
              <w:top w:val="single" w:sz="4" w:space="0" w:color="auto"/>
              <w:left w:val="single" w:sz="4" w:space="0" w:color="auto"/>
              <w:bottom w:val="single" w:sz="4" w:space="0" w:color="auto"/>
              <w:right w:val="single" w:sz="4" w:space="0" w:color="auto"/>
            </w:tcBorders>
            <w:vAlign w:val="bottom"/>
          </w:tcPr>
          <w:p w:rsidR="0021205D" w:rsidRPr="0021205D" w:rsidRDefault="0021205D" w:rsidP="0021205D">
            <w:r w:rsidRPr="0021205D">
              <w:t>Шлейф сканера</w:t>
            </w:r>
          </w:p>
        </w:tc>
      </w:tr>
      <w:tr w:rsidR="001F3E38" w:rsidRPr="00FC1732"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49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F3E38" w:rsidRPr="00FC1732" w:rsidRDefault="00B300BC" w:rsidP="009A5C3D">
            <w:pPr>
              <w:suppressAutoHyphens w:val="0"/>
              <w:jc w:val="center"/>
              <w:rPr>
                <w:highlight w:val="yellow"/>
                <w:lang w:eastAsia="ru-RU"/>
              </w:rPr>
            </w:pPr>
            <w:r>
              <w:rPr>
                <w:b/>
                <w:bCs/>
                <w:lang w:eastAsia="ru-RU"/>
              </w:rPr>
              <w:t>Принтер лазерный</w:t>
            </w:r>
            <w:r w:rsidRPr="00D373FC">
              <w:rPr>
                <w:b/>
                <w:bCs/>
                <w:lang w:eastAsia="ru-RU"/>
              </w:rPr>
              <w:t xml:space="preserve"> </w:t>
            </w:r>
            <w:r w:rsidRPr="00D373FC">
              <w:rPr>
                <w:b/>
                <w:color w:val="000000"/>
                <w:lang w:val="en-US" w:eastAsia="ru-RU"/>
              </w:rPr>
              <w:t>HP</w:t>
            </w:r>
            <w:r w:rsidRPr="00D373FC">
              <w:rPr>
                <w:b/>
                <w:color w:val="000000"/>
                <w:lang w:eastAsia="ru-RU"/>
              </w:rPr>
              <w:t xml:space="preserve"> </w:t>
            </w:r>
            <w:r w:rsidRPr="00D373FC">
              <w:rPr>
                <w:b/>
                <w:color w:val="000000"/>
                <w:lang w:val="en-US" w:eastAsia="ru-RU"/>
              </w:rPr>
              <w:t>LaserJet</w:t>
            </w:r>
            <w:r w:rsidRPr="00D373FC">
              <w:rPr>
                <w:b/>
                <w:color w:val="000000"/>
                <w:lang w:eastAsia="ru-RU"/>
              </w:rPr>
              <w:t xml:space="preserve"> </w:t>
            </w:r>
            <w:r w:rsidRPr="00D373FC">
              <w:rPr>
                <w:b/>
                <w:color w:val="000000"/>
                <w:lang w:val="en-US" w:eastAsia="ru-RU"/>
              </w:rPr>
              <w:t>Pro</w:t>
            </w:r>
            <w:r w:rsidRPr="00D373FC">
              <w:rPr>
                <w:b/>
                <w:bCs/>
                <w:lang w:eastAsia="ru-RU"/>
              </w:rPr>
              <w:t xml:space="preserve"> 1102</w:t>
            </w:r>
          </w:p>
        </w:tc>
      </w:tr>
      <w:tr w:rsidR="0021205D" w:rsidRPr="00FC1732"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vAlign w:val="center"/>
          </w:tcPr>
          <w:p w:rsidR="0021205D" w:rsidRPr="00B300BC" w:rsidRDefault="0021205D" w:rsidP="009A5C3D">
            <w:pPr>
              <w:suppressAutoHyphens w:val="0"/>
              <w:jc w:val="center"/>
              <w:rPr>
                <w:lang w:eastAsia="ru-RU"/>
              </w:rPr>
            </w:pPr>
            <w:r>
              <w:rPr>
                <w:lang w:eastAsia="ru-RU"/>
              </w:rPr>
              <w:t>140</w:t>
            </w:r>
          </w:p>
        </w:tc>
        <w:tc>
          <w:tcPr>
            <w:tcW w:w="4638" w:type="pct"/>
            <w:tcBorders>
              <w:top w:val="single" w:sz="4" w:space="0" w:color="auto"/>
              <w:left w:val="single" w:sz="4" w:space="0" w:color="auto"/>
              <w:bottom w:val="single" w:sz="4" w:space="0" w:color="auto"/>
              <w:right w:val="single" w:sz="4" w:space="0" w:color="auto"/>
            </w:tcBorders>
            <w:vAlign w:val="bottom"/>
          </w:tcPr>
          <w:p w:rsidR="0021205D" w:rsidRPr="0021205D" w:rsidRDefault="0021205D" w:rsidP="0021205D">
            <w:r w:rsidRPr="0021205D">
              <w:t>Печь в сборе</w:t>
            </w:r>
          </w:p>
        </w:tc>
      </w:tr>
      <w:tr w:rsidR="0021205D" w:rsidRPr="00FC1732"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vAlign w:val="center"/>
          </w:tcPr>
          <w:p w:rsidR="0021205D" w:rsidRPr="00B300BC" w:rsidRDefault="0021205D" w:rsidP="009A5C3D">
            <w:pPr>
              <w:suppressAutoHyphens w:val="0"/>
              <w:jc w:val="center"/>
              <w:rPr>
                <w:lang w:eastAsia="ru-RU"/>
              </w:rPr>
            </w:pPr>
            <w:r>
              <w:rPr>
                <w:lang w:eastAsia="ru-RU"/>
              </w:rPr>
              <w:t>141</w:t>
            </w:r>
          </w:p>
        </w:tc>
        <w:tc>
          <w:tcPr>
            <w:tcW w:w="4638" w:type="pct"/>
            <w:tcBorders>
              <w:top w:val="single" w:sz="4" w:space="0" w:color="auto"/>
              <w:left w:val="single" w:sz="4" w:space="0" w:color="auto"/>
              <w:bottom w:val="single" w:sz="4" w:space="0" w:color="auto"/>
              <w:right w:val="single" w:sz="4" w:space="0" w:color="auto"/>
            </w:tcBorders>
            <w:vAlign w:val="bottom"/>
          </w:tcPr>
          <w:p w:rsidR="0021205D" w:rsidRPr="0021205D" w:rsidRDefault="0021205D" w:rsidP="0021205D">
            <w:proofErr w:type="spellStart"/>
            <w:r w:rsidRPr="0021205D">
              <w:t>Термопленка</w:t>
            </w:r>
            <w:proofErr w:type="spellEnd"/>
          </w:p>
        </w:tc>
      </w:tr>
      <w:tr w:rsidR="0021205D" w:rsidRPr="00FC1732"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vAlign w:val="center"/>
          </w:tcPr>
          <w:p w:rsidR="0021205D" w:rsidRPr="00B300BC" w:rsidRDefault="0021205D" w:rsidP="009A5C3D">
            <w:pPr>
              <w:suppressAutoHyphens w:val="0"/>
              <w:jc w:val="center"/>
              <w:rPr>
                <w:lang w:eastAsia="ru-RU"/>
              </w:rPr>
            </w:pPr>
            <w:r>
              <w:rPr>
                <w:lang w:eastAsia="ru-RU"/>
              </w:rPr>
              <w:t>142</w:t>
            </w:r>
          </w:p>
        </w:tc>
        <w:tc>
          <w:tcPr>
            <w:tcW w:w="4638" w:type="pct"/>
            <w:tcBorders>
              <w:top w:val="single" w:sz="4" w:space="0" w:color="auto"/>
              <w:left w:val="single" w:sz="4" w:space="0" w:color="auto"/>
              <w:bottom w:val="single" w:sz="4" w:space="0" w:color="auto"/>
              <w:right w:val="single" w:sz="4" w:space="0" w:color="auto"/>
            </w:tcBorders>
            <w:vAlign w:val="bottom"/>
          </w:tcPr>
          <w:p w:rsidR="0021205D" w:rsidRPr="0021205D" w:rsidRDefault="0021205D" w:rsidP="0021205D">
            <w:pPr>
              <w:rPr>
                <w:color w:val="000000"/>
              </w:rPr>
            </w:pPr>
            <w:r w:rsidRPr="0021205D">
              <w:rPr>
                <w:color w:val="000000"/>
              </w:rPr>
              <w:t>Резиновый вал</w:t>
            </w:r>
          </w:p>
        </w:tc>
      </w:tr>
      <w:tr w:rsidR="0021205D" w:rsidRPr="00FC1732"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vAlign w:val="center"/>
          </w:tcPr>
          <w:p w:rsidR="0021205D" w:rsidRPr="00B300BC" w:rsidRDefault="0021205D" w:rsidP="009A5C3D">
            <w:pPr>
              <w:suppressAutoHyphens w:val="0"/>
              <w:jc w:val="center"/>
              <w:rPr>
                <w:lang w:eastAsia="ru-RU"/>
              </w:rPr>
            </w:pPr>
            <w:r>
              <w:rPr>
                <w:lang w:eastAsia="ru-RU"/>
              </w:rPr>
              <w:t>143</w:t>
            </w:r>
          </w:p>
        </w:tc>
        <w:tc>
          <w:tcPr>
            <w:tcW w:w="4638" w:type="pct"/>
            <w:tcBorders>
              <w:top w:val="single" w:sz="4" w:space="0" w:color="auto"/>
              <w:left w:val="single" w:sz="4" w:space="0" w:color="auto"/>
              <w:bottom w:val="single" w:sz="4" w:space="0" w:color="auto"/>
              <w:right w:val="single" w:sz="4" w:space="0" w:color="auto"/>
            </w:tcBorders>
            <w:vAlign w:val="bottom"/>
          </w:tcPr>
          <w:p w:rsidR="0021205D" w:rsidRPr="0021205D" w:rsidRDefault="0021205D" w:rsidP="0021205D">
            <w:r w:rsidRPr="0021205D">
              <w:t xml:space="preserve">Комплект </w:t>
            </w:r>
            <w:proofErr w:type="spellStart"/>
            <w:r w:rsidRPr="0021205D">
              <w:t>бушингов</w:t>
            </w:r>
            <w:proofErr w:type="spellEnd"/>
            <w:r w:rsidRPr="0021205D">
              <w:t xml:space="preserve"> резинового вала</w:t>
            </w:r>
          </w:p>
        </w:tc>
      </w:tr>
      <w:tr w:rsidR="0021205D" w:rsidRPr="00FC1732"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vAlign w:val="center"/>
          </w:tcPr>
          <w:p w:rsidR="0021205D" w:rsidRPr="00B300BC" w:rsidRDefault="0021205D" w:rsidP="009A5C3D">
            <w:pPr>
              <w:suppressAutoHyphens w:val="0"/>
              <w:jc w:val="center"/>
              <w:rPr>
                <w:lang w:eastAsia="ru-RU"/>
              </w:rPr>
            </w:pPr>
            <w:r>
              <w:rPr>
                <w:lang w:eastAsia="ru-RU"/>
              </w:rPr>
              <w:t>144</w:t>
            </w:r>
          </w:p>
        </w:tc>
        <w:tc>
          <w:tcPr>
            <w:tcW w:w="4638" w:type="pct"/>
            <w:tcBorders>
              <w:top w:val="single" w:sz="4" w:space="0" w:color="auto"/>
              <w:left w:val="single" w:sz="4" w:space="0" w:color="auto"/>
              <w:bottom w:val="single" w:sz="4" w:space="0" w:color="auto"/>
              <w:right w:val="single" w:sz="4" w:space="0" w:color="auto"/>
            </w:tcBorders>
            <w:vAlign w:val="bottom"/>
          </w:tcPr>
          <w:p w:rsidR="0021205D" w:rsidRPr="0021205D" w:rsidRDefault="0021205D" w:rsidP="0021205D">
            <w:r w:rsidRPr="0021205D">
              <w:t>Тормозная площадка</w:t>
            </w:r>
          </w:p>
        </w:tc>
      </w:tr>
      <w:tr w:rsidR="0021205D" w:rsidRPr="00FC1732"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vAlign w:val="center"/>
          </w:tcPr>
          <w:p w:rsidR="0021205D" w:rsidRPr="00B300BC" w:rsidRDefault="0021205D" w:rsidP="009A5C3D">
            <w:pPr>
              <w:suppressAutoHyphens w:val="0"/>
              <w:jc w:val="center"/>
              <w:rPr>
                <w:lang w:eastAsia="ru-RU"/>
              </w:rPr>
            </w:pPr>
            <w:r>
              <w:rPr>
                <w:lang w:eastAsia="ru-RU"/>
              </w:rPr>
              <w:t>145</w:t>
            </w:r>
          </w:p>
        </w:tc>
        <w:tc>
          <w:tcPr>
            <w:tcW w:w="4638" w:type="pct"/>
            <w:tcBorders>
              <w:top w:val="single" w:sz="4" w:space="0" w:color="auto"/>
              <w:left w:val="single" w:sz="4" w:space="0" w:color="auto"/>
              <w:bottom w:val="single" w:sz="4" w:space="0" w:color="auto"/>
              <w:right w:val="single" w:sz="4" w:space="0" w:color="auto"/>
            </w:tcBorders>
            <w:vAlign w:val="bottom"/>
          </w:tcPr>
          <w:p w:rsidR="0021205D" w:rsidRPr="0021205D" w:rsidRDefault="0021205D" w:rsidP="0021205D">
            <w:pPr>
              <w:rPr>
                <w:color w:val="000000"/>
              </w:rPr>
            </w:pPr>
            <w:r w:rsidRPr="0021205D">
              <w:rPr>
                <w:color w:val="000000"/>
              </w:rPr>
              <w:t xml:space="preserve">Шестерня привода </w:t>
            </w:r>
          </w:p>
        </w:tc>
      </w:tr>
      <w:tr w:rsidR="0021205D" w:rsidRPr="00FC1732"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vAlign w:val="center"/>
          </w:tcPr>
          <w:p w:rsidR="0021205D" w:rsidRDefault="0021205D" w:rsidP="009A5C3D">
            <w:pPr>
              <w:suppressAutoHyphens w:val="0"/>
              <w:jc w:val="center"/>
              <w:rPr>
                <w:lang w:eastAsia="ru-RU"/>
              </w:rPr>
            </w:pPr>
            <w:r>
              <w:rPr>
                <w:lang w:eastAsia="ru-RU"/>
              </w:rPr>
              <w:t>146</w:t>
            </w:r>
          </w:p>
        </w:tc>
        <w:tc>
          <w:tcPr>
            <w:tcW w:w="4638" w:type="pct"/>
            <w:tcBorders>
              <w:top w:val="single" w:sz="4" w:space="0" w:color="auto"/>
              <w:left w:val="single" w:sz="4" w:space="0" w:color="auto"/>
              <w:bottom w:val="single" w:sz="4" w:space="0" w:color="auto"/>
              <w:right w:val="single" w:sz="4" w:space="0" w:color="auto"/>
            </w:tcBorders>
            <w:vAlign w:val="bottom"/>
          </w:tcPr>
          <w:p w:rsidR="0021205D" w:rsidRPr="0021205D" w:rsidRDefault="0021205D" w:rsidP="0021205D">
            <w:pPr>
              <w:rPr>
                <w:color w:val="000000"/>
              </w:rPr>
            </w:pPr>
            <w:r w:rsidRPr="0021205D">
              <w:rPr>
                <w:color w:val="000000"/>
              </w:rPr>
              <w:t>Ролик захвата</w:t>
            </w:r>
          </w:p>
        </w:tc>
      </w:tr>
      <w:tr w:rsidR="0021205D" w:rsidRPr="00FC1732"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vAlign w:val="center"/>
          </w:tcPr>
          <w:p w:rsidR="0021205D" w:rsidRDefault="0021205D" w:rsidP="009A5C3D">
            <w:pPr>
              <w:suppressAutoHyphens w:val="0"/>
              <w:jc w:val="center"/>
              <w:rPr>
                <w:lang w:eastAsia="ru-RU"/>
              </w:rPr>
            </w:pPr>
            <w:r>
              <w:rPr>
                <w:lang w:eastAsia="ru-RU"/>
              </w:rPr>
              <w:t>147</w:t>
            </w:r>
          </w:p>
        </w:tc>
        <w:tc>
          <w:tcPr>
            <w:tcW w:w="4638" w:type="pct"/>
            <w:tcBorders>
              <w:top w:val="single" w:sz="4" w:space="0" w:color="auto"/>
              <w:left w:val="single" w:sz="4" w:space="0" w:color="auto"/>
              <w:bottom w:val="single" w:sz="4" w:space="0" w:color="auto"/>
              <w:right w:val="single" w:sz="4" w:space="0" w:color="auto"/>
            </w:tcBorders>
            <w:vAlign w:val="bottom"/>
          </w:tcPr>
          <w:p w:rsidR="0021205D" w:rsidRPr="0021205D" w:rsidRDefault="0021205D" w:rsidP="0021205D">
            <w:r w:rsidRPr="0021205D">
              <w:t>Плата питания</w:t>
            </w:r>
          </w:p>
        </w:tc>
      </w:tr>
      <w:tr w:rsidR="0021205D" w:rsidRPr="00FC1732"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vAlign w:val="center"/>
          </w:tcPr>
          <w:p w:rsidR="0021205D" w:rsidRDefault="0021205D" w:rsidP="009A5C3D">
            <w:pPr>
              <w:suppressAutoHyphens w:val="0"/>
              <w:jc w:val="center"/>
              <w:rPr>
                <w:lang w:eastAsia="ru-RU"/>
              </w:rPr>
            </w:pPr>
            <w:r>
              <w:rPr>
                <w:lang w:eastAsia="ru-RU"/>
              </w:rPr>
              <w:t>148</w:t>
            </w:r>
          </w:p>
        </w:tc>
        <w:tc>
          <w:tcPr>
            <w:tcW w:w="4638" w:type="pct"/>
            <w:tcBorders>
              <w:top w:val="single" w:sz="4" w:space="0" w:color="auto"/>
              <w:left w:val="single" w:sz="4" w:space="0" w:color="auto"/>
              <w:bottom w:val="single" w:sz="4" w:space="0" w:color="auto"/>
              <w:right w:val="single" w:sz="4" w:space="0" w:color="auto"/>
            </w:tcBorders>
            <w:vAlign w:val="bottom"/>
          </w:tcPr>
          <w:p w:rsidR="0021205D" w:rsidRPr="0021205D" w:rsidRDefault="0021205D" w:rsidP="0021205D">
            <w:r w:rsidRPr="0021205D">
              <w:t>Плата форматера</w:t>
            </w:r>
          </w:p>
        </w:tc>
      </w:tr>
      <w:tr w:rsidR="001F3E38" w:rsidRPr="00384B05"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49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F3E38" w:rsidRPr="00B300BC" w:rsidRDefault="00B300BC" w:rsidP="00B300BC">
            <w:pPr>
              <w:suppressAutoHyphens w:val="0"/>
              <w:jc w:val="center"/>
              <w:rPr>
                <w:b/>
                <w:highlight w:val="yellow"/>
                <w:lang w:val="en-US" w:eastAsia="ru-RU"/>
              </w:rPr>
            </w:pPr>
            <w:r>
              <w:rPr>
                <w:b/>
                <w:bCs/>
                <w:color w:val="000000"/>
                <w:lang w:eastAsia="ru-RU"/>
              </w:rPr>
              <w:t>МФУ</w:t>
            </w:r>
            <w:r w:rsidRPr="00B300BC">
              <w:rPr>
                <w:b/>
                <w:bCs/>
                <w:color w:val="000000"/>
                <w:lang w:val="en-US" w:eastAsia="ru-RU"/>
              </w:rPr>
              <w:t xml:space="preserve"> </w:t>
            </w:r>
            <w:r>
              <w:rPr>
                <w:b/>
                <w:bCs/>
                <w:color w:val="000000"/>
                <w:lang w:eastAsia="ru-RU"/>
              </w:rPr>
              <w:t>лазерное</w:t>
            </w:r>
            <w:r w:rsidRPr="00B300BC">
              <w:rPr>
                <w:b/>
                <w:bCs/>
                <w:color w:val="000000"/>
                <w:lang w:val="en-US" w:eastAsia="ru-RU"/>
              </w:rPr>
              <w:t xml:space="preserve"> </w:t>
            </w:r>
            <w:r>
              <w:rPr>
                <w:b/>
                <w:bCs/>
                <w:color w:val="000000"/>
                <w:lang w:val="en-US" w:eastAsia="ru-RU"/>
              </w:rPr>
              <w:t>Canon</w:t>
            </w:r>
            <w:r w:rsidRPr="00B300BC">
              <w:rPr>
                <w:b/>
                <w:bCs/>
                <w:color w:val="000000"/>
                <w:lang w:val="en-US" w:eastAsia="ru-RU"/>
              </w:rPr>
              <w:t xml:space="preserve"> </w:t>
            </w:r>
            <w:proofErr w:type="spellStart"/>
            <w:r>
              <w:rPr>
                <w:b/>
                <w:bCs/>
                <w:color w:val="000000"/>
                <w:lang w:val="en-US" w:eastAsia="ru-RU"/>
              </w:rPr>
              <w:t>i</w:t>
            </w:r>
            <w:proofErr w:type="spellEnd"/>
            <w:r w:rsidRPr="00B300BC">
              <w:rPr>
                <w:b/>
                <w:bCs/>
                <w:color w:val="000000"/>
                <w:lang w:val="en-US" w:eastAsia="ru-RU"/>
              </w:rPr>
              <w:t>-</w:t>
            </w:r>
            <w:r>
              <w:rPr>
                <w:b/>
                <w:bCs/>
                <w:color w:val="000000"/>
                <w:lang w:val="en-US" w:eastAsia="ru-RU"/>
              </w:rPr>
              <w:t>SENYS</w:t>
            </w:r>
            <w:r w:rsidRPr="00B300BC">
              <w:rPr>
                <w:b/>
                <w:bCs/>
                <w:color w:val="000000"/>
                <w:lang w:val="en-US" w:eastAsia="ru-RU"/>
              </w:rPr>
              <w:t xml:space="preserve"> </w:t>
            </w:r>
            <w:r>
              <w:rPr>
                <w:b/>
                <w:bCs/>
                <w:color w:val="000000"/>
                <w:lang w:val="en-US" w:eastAsia="ru-RU"/>
              </w:rPr>
              <w:t>MF</w:t>
            </w:r>
            <w:r w:rsidRPr="00B300BC">
              <w:rPr>
                <w:b/>
                <w:bCs/>
                <w:color w:val="000000"/>
                <w:lang w:val="en-US" w:eastAsia="ru-RU"/>
              </w:rPr>
              <w:t>244</w:t>
            </w:r>
            <w:r>
              <w:rPr>
                <w:b/>
                <w:bCs/>
                <w:color w:val="000000"/>
                <w:lang w:val="en-US" w:eastAsia="ru-RU"/>
              </w:rPr>
              <w:t>w</w:t>
            </w:r>
          </w:p>
        </w:tc>
      </w:tr>
      <w:tr w:rsidR="0021205D" w:rsidRPr="00FC1732"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vAlign w:val="center"/>
          </w:tcPr>
          <w:p w:rsidR="0021205D" w:rsidRPr="00B300BC" w:rsidRDefault="0021205D" w:rsidP="001A6470">
            <w:pPr>
              <w:suppressAutoHyphens w:val="0"/>
              <w:jc w:val="center"/>
              <w:rPr>
                <w:lang w:eastAsia="ru-RU"/>
              </w:rPr>
            </w:pPr>
            <w:r>
              <w:rPr>
                <w:lang w:eastAsia="ru-RU"/>
              </w:rPr>
              <w:t>149</w:t>
            </w:r>
          </w:p>
        </w:tc>
        <w:tc>
          <w:tcPr>
            <w:tcW w:w="4638" w:type="pct"/>
            <w:tcBorders>
              <w:top w:val="single" w:sz="4" w:space="0" w:color="auto"/>
              <w:left w:val="single" w:sz="4" w:space="0" w:color="auto"/>
              <w:bottom w:val="single" w:sz="4" w:space="0" w:color="auto"/>
              <w:right w:val="single" w:sz="4" w:space="0" w:color="auto"/>
            </w:tcBorders>
            <w:vAlign w:val="bottom"/>
          </w:tcPr>
          <w:p w:rsidR="0021205D" w:rsidRPr="0021205D" w:rsidRDefault="0021205D" w:rsidP="0021205D">
            <w:r w:rsidRPr="0021205D">
              <w:t>Печь в сборе</w:t>
            </w:r>
          </w:p>
        </w:tc>
      </w:tr>
      <w:tr w:rsidR="0021205D" w:rsidRPr="00FC1732"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vAlign w:val="center"/>
          </w:tcPr>
          <w:p w:rsidR="0021205D" w:rsidRPr="00B300BC" w:rsidRDefault="0021205D" w:rsidP="009A5C3D">
            <w:pPr>
              <w:suppressAutoHyphens w:val="0"/>
              <w:jc w:val="center"/>
              <w:rPr>
                <w:lang w:eastAsia="ru-RU"/>
              </w:rPr>
            </w:pPr>
            <w:r>
              <w:rPr>
                <w:lang w:eastAsia="ru-RU"/>
              </w:rPr>
              <w:t>150</w:t>
            </w:r>
          </w:p>
        </w:tc>
        <w:tc>
          <w:tcPr>
            <w:tcW w:w="4638" w:type="pct"/>
            <w:tcBorders>
              <w:top w:val="single" w:sz="4" w:space="0" w:color="auto"/>
              <w:left w:val="single" w:sz="4" w:space="0" w:color="auto"/>
              <w:bottom w:val="single" w:sz="4" w:space="0" w:color="auto"/>
              <w:right w:val="single" w:sz="4" w:space="0" w:color="auto"/>
            </w:tcBorders>
            <w:vAlign w:val="bottom"/>
          </w:tcPr>
          <w:p w:rsidR="0021205D" w:rsidRPr="0021205D" w:rsidRDefault="0021205D" w:rsidP="0021205D">
            <w:proofErr w:type="spellStart"/>
            <w:r w:rsidRPr="0021205D">
              <w:t>Термопленка</w:t>
            </w:r>
            <w:proofErr w:type="spellEnd"/>
          </w:p>
        </w:tc>
      </w:tr>
      <w:tr w:rsidR="0021205D" w:rsidRPr="00FC1732"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vAlign w:val="center"/>
          </w:tcPr>
          <w:p w:rsidR="0021205D" w:rsidRPr="00B300BC" w:rsidRDefault="0021205D" w:rsidP="009A5C3D">
            <w:pPr>
              <w:suppressAutoHyphens w:val="0"/>
              <w:jc w:val="center"/>
              <w:rPr>
                <w:lang w:eastAsia="ru-RU"/>
              </w:rPr>
            </w:pPr>
            <w:r>
              <w:rPr>
                <w:lang w:eastAsia="ru-RU"/>
              </w:rPr>
              <w:t>151</w:t>
            </w:r>
          </w:p>
        </w:tc>
        <w:tc>
          <w:tcPr>
            <w:tcW w:w="4638" w:type="pct"/>
            <w:tcBorders>
              <w:top w:val="single" w:sz="4" w:space="0" w:color="auto"/>
              <w:left w:val="single" w:sz="4" w:space="0" w:color="auto"/>
              <w:bottom w:val="single" w:sz="4" w:space="0" w:color="auto"/>
              <w:right w:val="single" w:sz="4" w:space="0" w:color="auto"/>
            </w:tcBorders>
            <w:vAlign w:val="bottom"/>
          </w:tcPr>
          <w:p w:rsidR="0021205D" w:rsidRPr="0021205D" w:rsidRDefault="0021205D" w:rsidP="0021205D">
            <w:r w:rsidRPr="0021205D">
              <w:t>Блок лазера</w:t>
            </w:r>
          </w:p>
        </w:tc>
      </w:tr>
      <w:tr w:rsidR="0021205D" w:rsidRPr="00FC1732"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vAlign w:val="center"/>
          </w:tcPr>
          <w:p w:rsidR="0021205D" w:rsidRPr="00B300BC" w:rsidRDefault="0021205D" w:rsidP="009A5C3D">
            <w:pPr>
              <w:suppressAutoHyphens w:val="0"/>
              <w:jc w:val="center"/>
              <w:rPr>
                <w:lang w:eastAsia="ru-RU"/>
              </w:rPr>
            </w:pPr>
            <w:r>
              <w:rPr>
                <w:lang w:eastAsia="ru-RU"/>
              </w:rPr>
              <w:t>152</w:t>
            </w:r>
          </w:p>
        </w:tc>
        <w:tc>
          <w:tcPr>
            <w:tcW w:w="4638" w:type="pct"/>
            <w:tcBorders>
              <w:top w:val="single" w:sz="4" w:space="0" w:color="auto"/>
              <w:left w:val="single" w:sz="4" w:space="0" w:color="auto"/>
              <w:bottom w:val="single" w:sz="4" w:space="0" w:color="auto"/>
              <w:right w:val="single" w:sz="4" w:space="0" w:color="auto"/>
            </w:tcBorders>
            <w:vAlign w:val="bottom"/>
          </w:tcPr>
          <w:p w:rsidR="0021205D" w:rsidRPr="0021205D" w:rsidRDefault="0021205D" w:rsidP="0021205D">
            <w:r w:rsidRPr="0021205D">
              <w:t>Плата питания</w:t>
            </w:r>
          </w:p>
        </w:tc>
      </w:tr>
      <w:tr w:rsidR="0021205D" w:rsidRPr="00FC1732"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vAlign w:val="center"/>
          </w:tcPr>
          <w:p w:rsidR="0021205D" w:rsidRPr="00B300BC" w:rsidRDefault="0021205D" w:rsidP="009A5C3D">
            <w:pPr>
              <w:suppressAutoHyphens w:val="0"/>
              <w:jc w:val="center"/>
              <w:rPr>
                <w:lang w:eastAsia="ru-RU"/>
              </w:rPr>
            </w:pPr>
            <w:r>
              <w:rPr>
                <w:lang w:eastAsia="ru-RU"/>
              </w:rPr>
              <w:t>153</w:t>
            </w:r>
          </w:p>
        </w:tc>
        <w:tc>
          <w:tcPr>
            <w:tcW w:w="4638" w:type="pct"/>
            <w:tcBorders>
              <w:top w:val="single" w:sz="4" w:space="0" w:color="auto"/>
              <w:left w:val="single" w:sz="4" w:space="0" w:color="auto"/>
              <w:bottom w:val="single" w:sz="4" w:space="0" w:color="auto"/>
              <w:right w:val="single" w:sz="4" w:space="0" w:color="auto"/>
            </w:tcBorders>
            <w:vAlign w:val="bottom"/>
          </w:tcPr>
          <w:p w:rsidR="0021205D" w:rsidRPr="0021205D" w:rsidRDefault="0021205D" w:rsidP="0021205D">
            <w:r w:rsidRPr="0021205D">
              <w:t>Плата форматера</w:t>
            </w:r>
          </w:p>
        </w:tc>
      </w:tr>
      <w:tr w:rsidR="0021205D" w:rsidRPr="00FC1732"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vAlign w:val="center"/>
          </w:tcPr>
          <w:p w:rsidR="0021205D" w:rsidRPr="00B300BC" w:rsidRDefault="0021205D" w:rsidP="009A5C3D">
            <w:pPr>
              <w:suppressAutoHyphens w:val="0"/>
              <w:jc w:val="center"/>
              <w:rPr>
                <w:lang w:eastAsia="ru-RU"/>
              </w:rPr>
            </w:pPr>
            <w:r>
              <w:rPr>
                <w:lang w:eastAsia="ru-RU"/>
              </w:rPr>
              <w:t>154</w:t>
            </w:r>
          </w:p>
        </w:tc>
        <w:tc>
          <w:tcPr>
            <w:tcW w:w="4638" w:type="pct"/>
            <w:tcBorders>
              <w:top w:val="single" w:sz="4" w:space="0" w:color="auto"/>
              <w:left w:val="single" w:sz="4" w:space="0" w:color="auto"/>
              <w:bottom w:val="single" w:sz="4" w:space="0" w:color="auto"/>
              <w:right w:val="single" w:sz="4" w:space="0" w:color="auto"/>
            </w:tcBorders>
            <w:vAlign w:val="bottom"/>
          </w:tcPr>
          <w:p w:rsidR="0021205D" w:rsidRPr="0021205D" w:rsidRDefault="0021205D" w:rsidP="0021205D">
            <w:r w:rsidRPr="0021205D">
              <w:t>Резиновый вал</w:t>
            </w:r>
          </w:p>
        </w:tc>
      </w:tr>
      <w:tr w:rsidR="0021205D" w:rsidRPr="00FC1732"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vAlign w:val="center"/>
          </w:tcPr>
          <w:p w:rsidR="0021205D" w:rsidRPr="00B300BC" w:rsidRDefault="0021205D" w:rsidP="009A5C3D">
            <w:pPr>
              <w:suppressAutoHyphens w:val="0"/>
              <w:jc w:val="center"/>
              <w:rPr>
                <w:lang w:eastAsia="ru-RU"/>
              </w:rPr>
            </w:pPr>
            <w:r>
              <w:rPr>
                <w:lang w:eastAsia="ru-RU"/>
              </w:rPr>
              <w:t>155</w:t>
            </w:r>
          </w:p>
        </w:tc>
        <w:tc>
          <w:tcPr>
            <w:tcW w:w="4638" w:type="pct"/>
            <w:tcBorders>
              <w:top w:val="single" w:sz="4" w:space="0" w:color="auto"/>
              <w:left w:val="single" w:sz="4" w:space="0" w:color="auto"/>
              <w:bottom w:val="single" w:sz="4" w:space="0" w:color="auto"/>
              <w:right w:val="single" w:sz="4" w:space="0" w:color="auto"/>
            </w:tcBorders>
            <w:vAlign w:val="bottom"/>
          </w:tcPr>
          <w:p w:rsidR="0021205D" w:rsidRPr="0021205D" w:rsidRDefault="0021205D" w:rsidP="0021205D">
            <w:r w:rsidRPr="0021205D">
              <w:t>Тормозная площадка</w:t>
            </w:r>
          </w:p>
        </w:tc>
      </w:tr>
      <w:tr w:rsidR="0021205D" w:rsidRPr="00FC1732"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vAlign w:val="center"/>
          </w:tcPr>
          <w:p w:rsidR="0021205D" w:rsidRPr="00B300BC" w:rsidRDefault="0021205D" w:rsidP="009A5C3D">
            <w:pPr>
              <w:suppressAutoHyphens w:val="0"/>
              <w:jc w:val="center"/>
              <w:rPr>
                <w:lang w:eastAsia="ru-RU"/>
              </w:rPr>
            </w:pPr>
            <w:r>
              <w:rPr>
                <w:lang w:eastAsia="ru-RU"/>
              </w:rPr>
              <w:t>156</w:t>
            </w:r>
          </w:p>
        </w:tc>
        <w:tc>
          <w:tcPr>
            <w:tcW w:w="4638" w:type="pct"/>
            <w:tcBorders>
              <w:top w:val="single" w:sz="4" w:space="0" w:color="auto"/>
              <w:left w:val="single" w:sz="4" w:space="0" w:color="auto"/>
              <w:bottom w:val="single" w:sz="4" w:space="0" w:color="auto"/>
              <w:right w:val="single" w:sz="4" w:space="0" w:color="auto"/>
            </w:tcBorders>
            <w:vAlign w:val="bottom"/>
          </w:tcPr>
          <w:p w:rsidR="0021205D" w:rsidRPr="0021205D" w:rsidRDefault="0021205D" w:rsidP="0021205D">
            <w:r w:rsidRPr="0021205D">
              <w:t xml:space="preserve">Шестерня привода </w:t>
            </w:r>
          </w:p>
        </w:tc>
      </w:tr>
      <w:tr w:rsidR="0021205D" w:rsidRPr="00FC1732"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vAlign w:val="center"/>
          </w:tcPr>
          <w:p w:rsidR="0021205D" w:rsidRPr="00B300BC" w:rsidRDefault="0021205D" w:rsidP="009A5C3D">
            <w:pPr>
              <w:suppressAutoHyphens w:val="0"/>
              <w:jc w:val="center"/>
              <w:rPr>
                <w:lang w:eastAsia="ru-RU"/>
              </w:rPr>
            </w:pPr>
            <w:r>
              <w:rPr>
                <w:lang w:eastAsia="ru-RU"/>
              </w:rPr>
              <w:t>157</w:t>
            </w:r>
          </w:p>
        </w:tc>
        <w:tc>
          <w:tcPr>
            <w:tcW w:w="4638" w:type="pct"/>
            <w:tcBorders>
              <w:top w:val="single" w:sz="4" w:space="0" w:color="auto"/>
              <w:left w:val="single" w:sz="4" w:space="0" w:color="auto"/>
              <w:bottom w:val="single" w:sz="4" w:space="0" w:color="auto"/>
              <w:right w:val="single" w:sz="4" w:space="0" w:color="auto"/>
            </w:tcBorders>
            <w:vAlign w:val="bottom"/>
          </w:tcPr>
          <w:p w:rsidR="0021205D" w:rsidRPr="0021205D" w:rsidRDefault="0021205D" w:rsidP="0021205D">
            <w:r w:rsidRPr="0021205D">
              <w:t>Блок сканера в сборе</w:t>
            </w:r>
          </w:p>
        </w:tc>
      </w:tr>
      <w:tr w:rsidR="0021205D" w:rsidRPr="00FC1732"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vAlign w:val="center"/>
          </w:tcPr>
          <w:p w:rsidR="0021205D" w:rsidRPr="00B300BC" w:rsidRDefault="0021205D" w:rsidP="009A5C3D">
            <w:pPr>
              <w:suppressAutoHyphens w:val="0"/>
              <w:jc w:val="center"/>
              <w:rPr>
                <w:lang w:eastAsia="ru-RU"/>
              </w:rPr>
            </w:pPr>
            <w:r>
              <w:rPr>
                <w:lang w:eastAsia="ru-RU"/>
              </w:rPr>
              <w:t>158</w:t>
            </w:r>
          </w:p>
        </w:tc>
        <w:tc>
          <w:tcPr>
            <w:tcW w:w="4638" w:type="pct"/>
            <w:tcBorders>
              <w:top w:val="single" w:sz="4" w:space="0" w:color="auto"/>
              <w:left w:val="single" w:sz="4" w:space="0" w:color="auto"/>
              <w:bottom w:val="single" w:sz="4" w:space="0" w:color="auto"/>
              <w:right w:val="single" w:sz="4" w:space="0" w:color="auto"/>
            </w:tcBorders>
            <w:vAlign w:val="bottom"/>
          </w:tcPr>
          <w:p w:rsidR="0021205D" w:rsidRPr="0021205D" w:rsidRDefault="0021205D" w:rsidP="0021205D">
            <w:r w:rsidRPr="0021205D">
              <w:t>Ролик захвата</w:t>
            </w:r>
          </w:p>
        </w:tc>
      </w:tr>
      <w:tr w:rsidR="0021205D" w:rsidRPr="00FC1732"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vAlign w:val="center"/>
          </w:tcPr>
          <w:p w:rsidR="0021205D" w:rsidRDefault="0021205D" w:rsidP="009A5C3D">
            <w:pPr>
              <w:suppressAutoHyphens w:val="0"/>
              <w:jc w:val="center"/>
              <w:rPr>
                <w:lang w:eastAsia="ru-RU"/>
              </w:rPr>
            </w:pPr>
            <w:r>
              <w:rPr>
                <w:lang w:eastAsia="ru-RU"/>
              </w:rPr>
              <w:t>159</w:t>
            </w:r>
          </w:p>
        </w:tc>
        <w:tc>
          <w:tcPr>
            <w:tcW w:w="4638" w:type="pct"/>
            <w:tcBorders>
              <w:top w:val="single" w:sz="4" w:space="0" w:color="auto"/>
              <w:left w:val="single" w:sz="4" w:space="0" w:color="auto"/>
              <w:bottom w:val="single" w:sz="4" w:space="0" w:color="auto"/>
              <w:right w:val="single" w:sz="4" w:space="0" w:color="auto"/>
            </w:tcBorders>
            <w:vAlign w:val="bottom"/>
          </w:tcPr>
          <w:p w:rsidR="0021205D" w:rsidRPr="0021205D" w:rsidRDefault="0021205D" w:rsidP="0021205D">
            <w:r w:rsidRPr="0021205D">
              <w:t>Плата управления</w:t>
            </w:r>
          </w:p>
        </w:tc>
      </w:tr>
      <w:tr w:rsidR="0021205D" w:rsidRPr="00FC1732"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vAlign w:val="center"/>
          </w:tcPr>
          <w:p w:rsidR="0021205D" w:rsidRDefault="0021205D" w:rsidP="009A5C3D">
            <w:pPr>
              <w:suppressAutoHyphens w:val="0"/>
              <w:jc w:val="center"/>
              <w:rPr>
                <w:lang w:eastAsia="ru-RU"/>
              </w:rPr>
            </w:pPr>
            <w:r>
              <w:rPr>
                <w:lang w:eastAsia="ru-RU"/>
              </w:rPr>
              <w:lastRenderedPageBreak/>
              <w:t>160</w:t>
            </w:r>
          </w:p>
        </w:tc>
        <w:tc>
          <w:tcPr>
            <w:tcW w:w="4638" w:type="pct"/>
            <w:tcBorders>
              <w:top w:val="single" w:sz="4" w:space="0" w:color="auto"/>
              <w:left w:val="single" w:sz="4" w:space="0" w:color="auto"/>
              <w:bottom w:val="single" w:sz="4" w:space="0" w:color="auto"/>
              <w:right w:val="single" w:sz="4" w:space="0" w:color="auto"/>
            </w:tcBorders>
            <w:vAlign w:val="bottom"/>
          </w:tcPr>
          <w:p w:rsidR="0021205D" w:rsidRPr="0021205D" w:rsidRDefault="0021205D" w:rsidP="0021205D">
            <w:r w:rsidRPr="0021205D">
              <w:t>Шлейф сканера</w:t>
            </w:r>
          </w:p>
        </w:tc>
      </w:tr>
      <w:tr w:rsidR="001F3E38" w:rsidRPr="00384B05"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49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F3E38" w:rsidRPr="00B300BC" w:rsidRDefault="00B300BC" w:rsidP="009A5C3D">
            <w:pPr>
              <w:suppressAutoHyphens w:val="0"/>
              <w:jc w:val="center"/>
              <w:rPr>
                <w:highlight w:val="yellow"/>
                <w:lang w:val="en-US" w:eastAsia="ru-RU"/>
              </w:rPr>
            </w:pPr>
            <w:r>
              <w:rPr>
                <w:b/>
              </w:rPr>
              <w:t>МФУ</w:t>
            </w:r>
            <w:r w:rsidRPr="00D373FC">
              <w:rPr>
                <w:b/>
                <w:lang w:val="en-US"/>
              </w:rPr>
              <w:t xml:space="preserve"> </w:t>
            </w:r>
            <w:r>
              <w:rPr>
                <w:b/>
              </w:rPr>
              <w:t>лазерное</w:t>
            </w:r>
            <w:r w:rsidRPr="00D373FC">
              <w:rPr>
                <w:b/>
                <w:lang w:val="en-US"/>
              </w:rPr>
              <w:t xml:space="preserve"> </w:t>
            </w:r>
            <w:r>
              <w:rPr>
                <w:b/>
                <w:lang w:val="en-US"/>
              </w:rPr>
              <w:t>Brother</w:t>
            </w:r>
            <w:r w:rsidRPr="00D373FC">
              <w:rPr>
                <w:b/>
                <w:lang w:val="en-US"/>
              </w:rPr>
              <w:t xml:space="preserve"> </w:t>
            </w:r>
            <w:r>
              <w:rPr>
                <w:b/>
                <w:lang w:val="en-US"/>
              </w:rPr>
              <w:t>MFC</w:t>
            </w:r>
            <w:r w:rsidRPr="00D373FC">
              <w:rPr>
                <w:b/>
                <w:lang w:val="en-US"/>
              </w:rPr>
              <w:t>-</w:t>
            </w:r>
            <w:r>
              <w:rPr>
                <w:b/>
                <w:lang w:val="en-US"/>
              </w:rPr>
              <w:t>L</w:t>
            </w:r>
            <w:r w:rsidRPr="00D373FC">
              <w:rPr>
                <w:b/>
                <w:lang w:val="en-US"/>
              </w:rPr>
              <w:t>2751</w:t>
            </w:r>
            <w:r>
              <w:rPr>
                <w:b/>
                <w:lang w:val="en-US"/>
              </w:rPr>
              <w:t>DW</w:t>
            </w:r>
          </w:p>
        </w:tc>
      </w:tr>
      <w:tr w:rsidR="0021205D" w:rsidRPr="00FC1732"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21205D" w:rsidRPr="00B300BC" w:rsidRDefault="0021205D" w:rsidP="009A5C3D">
            <w:pPr>
              <w:suppressAutoHyphens w:val="0"/>
              <w:jc w:val="center"/>
              <w:rPr>
                <w:lang w:eastAsia="ru-RU"/>
              </w:rPr>
            </w:pPr>
            <w:r>
              <w:rPr>
                <w:lang w:eastAsia="ru-RU"/>
              </w:rPr>
              <w:t>161</w:t>
            </w:r>
          </w:p>
        </w:tc>
        <w:tc>
          <w:tcPr>
            <w:tcW w:w="4638" w:type="pct"/>
            <w:tcBorders>
              <w:top w:val="single" w:sz="4" w:space="0" w:color="auto"/>
              <w:left w:val="single" w:sz="4" w:space="0" w:color="auto"/>
              <w:bottom w:val="single" w:sz="4" w:space="0" w:color="auto"/>
              <w:right w:val="single" w:sz="4" w:space="0" w:color="auto"/>
            </w:tcBorders>
            <w:shd w:val="clear" w:color="auto" w:fill="auto"/>
            <w:vAlign w:val="bottom"/>
          </w:tcPr>
          <w:p w:rsidR="0021205D" w:rsidRPr="0021205D" w:rsidRDefault="0021205D" w:rsidP="0021205D">
            <w:pPr>
              <w:rPr>
                <w:color w:val="000000"/>
              </w:rPr>
            </w:pPr>
            <w:r w:rsidRPr="0021205D">
              <w:rPr>
                <w:color w:val="000000"/>
              </w:rPr>
              <w:t xml:space="preserve">Узел </w:t>
            </w:r>
            <w:proofErr w:type="spellStart"/>
            <w:r w:rsidRPr="0021205D">
              <w:rPr>
                <w:color w:val="000000"/>
              </w:rPr>
              <w:t>термозакрепления</w:t>
            </w:r>
            <w:proofErr w:type="spellEnd"/>
          </w:p>
        </w:tc>
      </w:tr>
      <w:tr w:rsidR="0021205D" w:rsidRPr="00FC1732"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trHeight w:val="219"/>
          <w:jc w:val="center"/>
        </w:trPr>
        <w:tc>
          <w:tcPr>
            <w:tcW w:w="353" w:type="pct"/>
            <w:tcBorders>
              <w:top w:val="single" w:sz="4" w:space="0" w:color="auto"/>
              <w:left w:val="single" w:sz="4" w:space="0" w:color="auto"/>
              <w:bottom w:val="single" w:sz="4" w:space="0" w:color="auto"/>
              <w:right w:val="single" w:sz="4" w:space="0" w:color="auto"/>
            </w:tcBorders>
            <w:vAlign w:val="center"/>
          </w:tcPr>
          <w:p w:rsidR="0021205D" w:rsidRPr="00B300BC" w:rsidRDefault="0021205D" w:rsidP="009A5C3D">
            <w:pPr>
              <w:suppressAutoHyphens w:val="0"/>
              <w:jc w:val="center"/>
              <w:rPr>
                <w:lang w:eastAsia="ru-RU"/>
              </w:rPr>
            </w:pPr>
            <w:r>
              <w:rPr>
                <w:lang w:eastAsia="ru-RU"/>
              </w:rPr>
              <w:t>162</w:t>
            </w:r>
          </w:p>
        </w:tc>
        <w:tc>
          <w:tcPr>
            <w:tcW w:w="4638" w:type="pct"/>
            <w:tcBorders>
              <w:top w:val="single" w:sz="4" w:space="0" w:color="auto"/>
              <w:left w:val="single" w:sz="4" w:space="0" w:color="auto"/>
              <w:bottom w:val="single" w:sz="4" w:space="0" w:color="auto"/>
              <w:right w:val="single" w:sz="4" w:space="0" w:color="auto"/>
            </w:tcBorders>
            <w:vAlign w:val="bottom"/>
          </w:tcPr>
          <w:p w:rsidR="0021205D" w:rsidRPr="0021205D" w:rsidRDefault="0021205D" w:rsidP="0021205D">
            <w:pPr>
              <w:rPr>
                <w:color w:val="000000"/>
              </w:rPr>
            </w:pPr>
            <w:proofErr w:type="spellStart"/>
            <w:r w:rsidRPr="0021205D">
              <w:rPr>
                <w:color w:val="000000"/>
              </w:rPr>
              <w:t>Тефлоновый</w:t>
            </w:r>
            <w:proofErr w:type="spellEnd"/>
            <w:r w:rsidRPr="0021205D">
              <w:rPr>
                <w:color w:val="000000"/>
              </w:rPr>
              <w:t xml:space="preserve"> вал</w:t>
            </w:r>
          </w:p>
        </w:tc>
      </w:tr>
      <w:tr w:rsidR="0021205D" w:rsidRPr="00FC1732"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vAlign w:val="center"/>
          </w:tcPr>
          <w:p w:rsidR="0021205D" w:rsidRPr="00B300BC" w:rsidRDefault="0021205D" w:rsidP="009A5C3D">
            <w:pPr>
              <w:suppressAutoHyphens w:val="0"/>
              <w:jc w:val="center"/>
              <w:rPr>
                <w:lang w:eastAsia="ru-RU"/>
              </w:rPr>
            </w:pPr>
            <w:r>
              <w:rPr>
                <w:lang w:eastAsia="ru-RU"/>
              </w:rPr>
              <w:t>163</w:t>
            </w:r>
          </w:p>
        </w:tc>
        <w:tc>
          <w:tcPr>
            <w:tcW w:w="4638" w:type="pct"/>
            <w:tcBorders>
              <w:top w:val="single" w:sz="4" w:space="0" w:color="auto"/>
              <w:left w:val="single" w:sz="4" w:space="0" w:color="auto"/>
              <w:bottom w:val="single" w:sz="4" w:space="0" w:color="auto"/>
              <w:right w:val="single" w:sz="4" w:space="0" w:color="auto"/>
            </w:tcBorders>
            <w:vAlign w:val="bottom"/>
          </w:tcPr>
          <w:p w:rsidR="0021205D" w:rsidRPr="0021205D" w:rsidRDefault="0021205D" w:rsidP="0021205D">
            <w:pPr>
              <w:rPr>
                <w:color w:val="000000"/>
              </w:rPr>
            </w:pPr>
            <w:proofErr w:type="spellStart"/>
            <w:r w:rsidRPr="0021205D">
              <w:rPr>
                <w:color w:val="000000"/>
              </w:rPr>
              <w:t>Драм-юнит</w:t>
            </w:r>
            <w:proofErr w:type="spellEnd"/>
          </w:p>
        </w:tc>
      </w:tr>
      <w:tr w:rsidR="0021205D" w:rsidRPr="00FC1732"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vAlign w:val="center"/>
          </w:tcPr>
          <w:p w:rsidR="0021205D" w:rsidRPr="00B300BC" w:rsidRDefault="0021205D" w:rsidP="009A5C3D">
            <w:pPr>
              <w:suppressAutoHyphens w:val="0"/>
              <w:jc w:val="center"/>
              <w:rPr>
                <w:lang w:eastAsia="ru-RU"/>
              </w:rPr>
            </w:pPr>
            <w:r>
              <w:rPr>
                <w:lang w:eastAsia="ru-RU"/>
              </w:rPr>
              <w:t>164</w:t>
            </w:r>
          </w:p>
        </w:tc>
        <w:tc>
          <w:tcPr>
            <w:tcW w:w="4638" w:type="pct"/>
            <w:tcBorders>
              <w:top w:val="single" w:sz="4" w:space="0" w:color="auto"/>
              <w:left w:val="single" w:sz="4" w:space="0" w:color="auto"/>
              <w:bottom w:val="single" w:sz="4" w:space="0" w:color="auto"/>
              <w:right w:val="single" w:sz="4" w:space="0" w:color="auto"/>
            </w:tcBorders>
            <w:vAlign w:val="bottom"/>
          </w:tcPr>
          <w:p w:rsidR="0021205D" w:rsidRPr="0021205D" w:rsidRDefault="0021205D" w:rsidP="0021205D">
            <w:pPr>
              <w:rPr>
                <w:color w:val="000000"/>
              </w:rPr>
            </w:pPr>
            <w:r w:rsidRPr="0021205D">
              <w:rPr>
                <w:color w:val="000000"/>
              </w:rPr>
              <w:t>Резиновый вал</w:t>
            </w:r>
          </w:p>
        </w:tc>
      </w:tr>
      <w:tr w:rsidR="0021205D" w:rsidRPr="00FC1732"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vAlign w:val="center"/>
          </w:tcPr>
          <w:p w:rsidR="0021205D" w:rsidRPr="00B300BC" w:rsidRDefault="0021205D" w:rsidP="009A5C3D">
            <w:pPr>
              <w:suppressAutoHyphens w:val="0"/>
              <w:jc w:val="center"/>
              <w:rPr>
                <w:lang w:eastAsia="ru-RU"/>
              </w:rPr>
            </w:pPr>
            <w:r>
              <w:rPr>
                <w:lang w:eastAsia="ru-RU"/>
              </w:rPr>
              <w:t>165</w:t>
            </w:r>
          </w:p>
        </w:tc>
        <w:tc>
          <w:tcPr>
            <w:tcW w:w="4638" w:type="pct"/>
            <w:tcBorders>
              <w:top w:val="single" w:sz="4" w:space="0" w:color="auto"/>
              <w:left w:val="single" w:sz="4" w:space="0" w:color="auto"/>
              <w:bottom w:val="single" w:sz="4" w:space="0" w:color="auto"/>
              <w:right w:val="single" w:sz="4" w:space="0" w:color="auto"/>
            </w:tcBorders>
            <w:vAlign w:val="bottom"/>
          </w:tcPr>
          <w:p w:rsidR="0021205D" w:rsidRPr="0021205D" w:rsidRDefault="0021205D" w:rsidP="0021205D">
            <w:pPr>
              <w:rPr>
                <w:color w:val="000000"/>
              </w:rPr>
            </w:pPr>
            <w:r w:rsidRPr="0021205D">
              <w:rPr>
                <w:color w:val="000000"/>
              </w:rPr>
              <w:t>Плата управления</w:t>
            </w:r>
          </w:p>
        </w:tc>
      </w:tr>
      <w:tr w:rsidR="0021205D" w:rsidRPr="00FC1732"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tcPr>
          <w:p w:rsidR="0021205D" w:rsidRPr="00B300BC" w:rsidRDefault="0021205D" w:rsidP="002F746D">
            <w:pPr>
              <w:suppressAutoHyphens w:val="0"/>
              <w:jc w:val="center"/>
              <w:rPr>
                <w:lang w:eastAsia="ru-RU"/>
              </w:rPr>
            </w:pPr>
            <w:r>
              <w:rPr>
                <w:lang w:eastAsia="ru-RU"/>
              </w:rPr>
              <w:t>166</w:t>
            </w:r>
          </w:p>
        </w:tc>
        <w:tc>
          <w:tcPr>
            <w:tcW w:w="4638" w:type="pct"/>
            <w:tcBorders>
              <w:top w:val="single" w:sz="4" w:space="0" w:color="auto"/>
              <w:left w:val="single" w:sz="4" w:space="0" w:color="auto"/>
              <w:bottom w:val="single" w:sz="4" w:space="0" w:color="auto"/>
              <w:right w:val="single" w:sz="4" w:space="0" w:color="auto"/>
            </w:tcBorders>
            <w:vAlign w:val="bottom"/>
          </w:tcPr>
          <w:p w:rsidR="0021205D" w:rsidRPr="0021205D" w:rsidRDefault="0021205D" w:rsidP="0021205D">
            <w:pPr>
              <w:rPr>
                <w:color w:val="000000"/>
              </w:rPr>
            </w:pPr>
            <w:r w:rsidRPr="0021205D">
              <w:rPr>
                <w:color w:val="000000"/>
              </w:rPr>
              <w:t>Линейка сканера</w:t>
            </w:r>
          </w:p>
        </w:tc>
      </w:tr>
      <w:tr w:rsidR="0021205D" w:rsidRPr="00FC1732"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tcPr>
          <w:p w:rsidR="0021205D" w:rsidRPr="00B300BC" w:rsidRDefault="0021205D" w:rsidP="002F746D">
            <w:pPr>
              <w:suppressAutoHyphens w:val="0"/>
              <w:jc w:val="center"/>
              <w:rPr>
                <w:lang w:eastAsia="ru-RU"/>
              </w:rPr>
            </w:pPr>
            <w:r>
              <w:rPr>
                <w:lang w:eastAsia="ru-RU"/>
              </w:rPr>
              <w:t>167</w:t>
            </w:r>
          </w:p>
        </w:tc>
        <w:tc>
          <w:tcPr>
            <w:tcW w:w="4638" w:type="pct"/>
            <w:tcBorders>
              <w:top w:val="single" w:sz="4" w:space="0" w:color="auto"/>
              <w:left w:val="single" w:sz="4" w:space="0" w:color="auto"/>
              <w:bottom w:val="single" w:sz="4" w:space="0" w:color="auto"/>
              <w:right w:val="single" w:sz="4" w:space="0" w:color="auto"/>
            </w:tcBorders>
            <w:vAlign w:val="bottom"/>
          </w:tcPr>
          <w:p w:rsidR="0021205D" w:rsidRPr="0021205D" w:rsidRDefault="0021205D" w:rsidP="0021205D">
            <w:pPr>
              <w:rPr>
                <w:color w:val="000000"/>
              </w:rPr>
            </w:pPr>
            <w:r w:rsidRPr="0021205D">
              <w:rPr>
                <w:color w:val="000000"/>
              </w:rPr>
              <w:t>Плата питания</w:t>
            </w:r>
          </w:p>
        </w:tc>
      </w:tr>
      <w:tr w:rsidR="0021205D" w:rsidRPr="00FC1732"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tcPr>
          <w:p w:rsidR="0021205D" w:rsidRPr="00B300BC" w:rsidRDefault="0021205D" w:rsidP="002F746D">
            <w:pPr>
              <w:suppressAutoHyphens w:val="0"/>
              <w:jc w:val="center"/>
              <w:rPr>
                <w:lang w:eastAsia="ru-RU"/>
              </w:rPr>
            </w:pPr>
            <w:r>
              <w:rPr>
                <w:lang w:eastAsia="ru-RU"/>
              </w:rPr>
              <w:t>168</w:t>
            </w:r>
          </w:p>
        </w:tc>
        <w:tc>
          <w:tcPr>
            <w:tcW w:w="4638" w:type="pct"/>
            <w:tcBorders>
              <w:top w:val="single" w:sz="4" w:space="0" w:color="auto"/>
              <w:left w:val="single" w:sz="4" w:space="0" w:color="auto"/>
              <w:bottom w:val="single" w:sz="4" w:space="0" w:color="auto"/>
              <w:right w:val="single" w:sz="4" w:space="0" w:color="auto"/>
            </w:tcBorders>
            <w:vAlign w:val="bottom"/>
          </w:tcPr>
          <w:p w:rsidR="0021205D" w:rsidRPr="0021205D" w:rsidRDefault="0021205D" w:rsidP="0021205D">
            <w:pPr>
              <w:rPr>
                <w:color w:val="000000"/>
              </w:rPr>
            </w:pPr>
            <w:r w:rsidRPr="0021205D">
              <w:rPr>
                <w:color w:val="000000"/>
              </w:rPr>
              <w:t xml:space="preserve">Шестерня привода </w:t>
            </w:r>
          </w:p>
        </w:tc>
      </w:tr>
      <w:tr w:rsidR="0021205D" w:rsidRPr="00FC1732"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tcPr>
          <w:p w:rsidR="0021205D" w:rsidRPr="00B300BC" w:rsidRDefault="0021205D" w:rsidP="002F746D">
            <w:pPr>
              <w:suppressAutoHyphens w:val="0"/>
              <w:jc w:val="center"/>
              <w:rPr>
                <w:lang w:eastAsia="ru-RU"/>
              </w:rPr>
            </w:pPr>
            <w:r>
              <w:rPr>
                <w:lang w:eastAsia="ru-RU"/>
              </w:rPr>
              <w:t>169</w:t>
            </w:r>
          </w:p>
        </w:tc>
        <w:tc>
          <w:tcPr>
            <w:tcW w:w="4638" w:type="pct"/>
            <w:tcBorders>
              <w:top w:val="single" w:sz="4" w:space="0" w:color="auto"/>
              <w:left w:val="single" w:sz="4" w:space="0" w:color="auto"/>
              <w:bottom w:val="single" w:sz="4" w:space="0" w:color="auto"/>
              <w:right w:val="single" w:sz="4" w:space="0" w:color="auto"/>
            </w:tcBorders>
            <w:vAlign w:val="bottom"/>
          </w:tcPr>
          <w:p w:rsidR="0021205D" w:rsidRPr="0021205D" w:rsidRDefault="0021205D" w:rsidP="0021205D">
            <w:pPr>
              <w:rPr>
                <w:color w:val="000000"/>
              </w:rPr>
            </w:pPr>
            <w:r w:rsidRPr="0021205D">
              <w:rPr>
                <w:color w:val="000000"/>
              </w:rPr>
              <w:t>Ролик отделения ADF</w:t>
            </w:r>
          </w:p>
        </w:tc>
      </w:tr>
      <w:tr w:rsidR="0021205D" w:rsidRPr="00FC1732"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tcPr>
          <w:p w:rsidR="0021205D" w:rsidRPr="00B300BC" w:rsidRDefault="0021205D" w:rsidP="002F746D">
            <w:pPr>
              <w:suppressAutoHyphens w:val="0"/>
              <w:jc w:val="center"/>
              <w:rPr>
                <w:lang w:eastAsia="ru-RU"/>
              </w:rPr>
            </w:pPr>
            <w:r>
              <w:rPr>
                <w:lang w:eastAsia="ru-RU"/>
              </w:rPr>
              <w:t>170</w:t>
            </w:r>
          </w:p>
        </w:tc>
        <w:tc>
          <w:tcPr>
            <w:tcW w:w="4638" w:type="pct"/>
            <w:tcBorders>
              <w:top w:val="single" w:sz="4" w:space="0" w:color="auto"/>
              <w:left w:val="single" w:sz="4" w:space="0" w:color="auto"/>
              <w:bottom w:val="single" w:sz="4" w:space="0" w:color="auto"/>
              <w:right w:val="single" w:sz="4" w:space="0" w:color="auto"/>
            </w:tcBorders>
            <w:vAlign w:val="bottom"/>
          </w:tcPr>
          <w:p w:rsidR="0021205D" w:rsidRPr="0021205D" w:rsidRDefault="0021205D" w:rsidP="0021205D">
            <w:pPr>
              <w:rPr>
                <w:color w:val="000000"/>
              </w:rPr>
            </w:pPr>
            <w:proofErr w:type="spellStart"/>
            <w:r w:rsidRPr="0021205D">
              <w:rPr>
                <w:color w:val="000000"/>
              </w:rPr>
              <w:t>Ремкомплект</w:t>
            </w:r>
            <w:proofErr w:type="spellEnd"/>
            <w:r w:rsidRPr="0021205D">
              <w:rPr>
                <w:color w:val="000000"/>
              </w:rPr>
              <w:t xml:space="preserve"> роликов подачи площадка отделения </w:t>
            </w:r>
          </w:p>
        </w:tc>
      </w:tr>
      <w:tr w:rsidR="0021205D" w:rsidRPr="00FC1732"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tcPr>
          <w:p w:rsidR="0021205D" w:rsidRDefault="0021205D" w:rsidP="002F746D">
            <w:pPr>
              <w:suppressAutoHyphens w:val="0"/>
              <w:jc w:val="center"/>
              <w:rPr>
                <w:lang w:eastAsia="ru-RU"/>
              </w:rPr>
            </w:pPr>
            <w:r>
              <w:rPr>
                <w:lang w:eastAsia="ru-RU"/>
              </w:rPr>
              <w:t>171</w:t>
            </w:r>
          </w:p>
        </w:tc>
        <w:tc>
          <w:tcPr>
            <w:tcW w:w="4638" w:type="pct"/>
            <w:tcBorders>
              <w:top w:val="single" w:sz="4" w:space="0" w:color="auto"/>
              <w:left w:val="single" w:sz="4" w:space="0" w:color="auto"/>
              <w:bottom w:val="single" w:sz="4" w:space="0" w:color="auto"/>
              <w:right w:val="single" w:sz="4" w:space="0" w:color="auto"/>
            </w:tcBorders>
            <w:vAlign w:val="bottom"/>
          </w:tcPr>
          <w:p w:rsidR="0021205D" w:rsidRPr="0021205D" w:rsidRDefault="0021205D" w:rsidP="0021205D">
            <w:pPr>
              <w:rPr>
                <w:color w:val="000000"/>
              </w:rPr>
            </w:pPr>
            <w:proofErr w:type="spellStart"/>
            <w:r w:rsidRPr="0021205D">
              <w:rPr>
                <w:color w:val="000000"/>
              </w:rPr>
              <w:t>Фотобарабан</w:t>
            </w:r>
            <w:proofErr w:type="spellEnd"/>
          </w:p>
        </w:tc>
      </w:tr>
      <w:tr w:rsidR="001A6470" w:rsidRPr="00FC1732"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49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A6470" w:rsidRPr="003A607F" w:rsidRDefault="001A6470" w:rsidP="001A6470">
            <w:pPr>
              <w:suppressAutoHyphens w:val="0"/>
              <w:jc w:val="center"/>
              <w:rPr>
                <w:b/>
              </w:rPr>
            </w:pPr>
            <w:proofErr w:type="gramStart"/>
            <w:r w:rsidRPr="003A607F">
              <w:rPr>
                <w:b/>
              </w:rPr>
              <w:t>Беспроводной</w:t>
            </w:r>
            <w:proofErr w:type="gramEnd"/>
            <w:r w:rsidRPr="003A607F">
              <w:rPr>
                <w:b/>
              </w:rPr>
              <w:t xml:space="preserve"> сетевой документ-сканер ADS2700W</w:t>
            </w:r>
          </w:p>
        </w:tc>
      </w:tr>
      <w:tr w:rsidR="0021205D" w:rsidRPr="00FC1732"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shd w:val="clear" w:color="auto" w:fill="FFFFFF" w:themeFill="background1"/>
          </w:tcPr>
          <w:p w:rsidR="0021205D" w:rsidRPr="00B300BC" w:rsidRDefault="0021205D" w:rsidP="002F746D">
            <w:pPr>
              <w:suppressAutoHyphens w:val="0"/>
              <w:jc w:val="center"/>
              <w:rPr>
                <w:lang w:eastAsia="ru-RU"/>
              </w:rPr>
            </w:pPr>
            <w:r>
              <w:rPr>
                <w:lang w:eastAsia="ru-RU"/>
              </w:rPr>
              <w:t>172</w:t>
            </w:r>
          </w:p>
        </w:tc>
        <w:tc>
          <w:tcPr>
            <w:tcW w:w="4638" w:type="pct"/>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21205D" w:rsidRPr="0021205D" w:rsidRDefault="0021205D" w:rsidP="0021205D">
            <w:pPr>
              <w:rPr>
                <w:color w:val="000000"/>
              </w:rPr>
            </w:pPr>
            <w:r w:rsidRPr="0021205D">
              <w:rPr>
                <w:color w:val="000000"/>
              </w:rPr>
              <w:t>Сервисный комплект роликов</w:t>
            </w:r>
          </w:p>
        </w:tc>
      </w:tr>
      <w:tr w:rsidR="0021205D" w:rsidRPr="00FC1732"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shd w:val="clear" w:color="auto" w:fill="FFFFFF" w:themeFill="background1"/>
          </w:tcPr>
          <w:p w:rsidR="0021205D" w:rsidRPr="00B300BC" w:rsidRDefault="0021205D" w:rsidP="002F746D">
            <w:pPr>
              <w:suppressAutoHyphens w:val="0"/>
              <w:jc w:val="center"/>
              <w:rPr>
                <w:lang w:eastAsia="ru-RU"/>
              </w:rPr>
            </w:pPr>
            <w:r>
              <w:rPr>
                <w:lang w:eastAsia="ru-RU"/>
              </w:rPr>
              <w:t>173</w:t>
            </w:r>
          </w:p>
        </w:tc>
        <w:tc>
          <w:tcPr>
            <w:tcW w:w="4638" w:type="pct"/>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21205D" w:rsidRPr="0021205D" w:rsidRDefault="0021205D" w:rsidP="0021205D">
            <w:pPr>
              <w:rPr>
                <w:color w:val="000000"/>
              </w:rPr>
            </w:pPr>
            <w:r w:rsidRPr="0021205D">
              <w:rPr>
                <w:color w:val="000000"/>
              </w:rPr>
              <w:t>Линейка сканера</w:t>
            </w:r>
          </w:p>
        </w:tc>
      </w:tr>
      <w:tr w:rsidR="0021205D" w:rsidRPr="00FC1732"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shd w:val="clear" w:color="auto" w:fill="FFFFFF" w:themeFill="background1"/>
          </w:tcPr>
          <w:p w:rsidR="0021205D" w:rsidRPr="00B300BC" w:rsidRDefault="0021205D" w:rsidP="002F746D">
            <w:pPr>
              <w:suppressAutoHyphens w:val="0"/>
              <w:jc w:val="center"/>
              <w:rPr>
                <w:lang w:eastAsia="ru-RU"/>
              </w:rPr>
            </w:pPr>
            <w:r>
              <w:rPr>
                <w:lang w:eastAsia="ru-RU"/>
              </w:rPr>
              <w:t>174</w:t>
            </w:r>
          </w:p>
        </w:tc>
        <w:tc>
          <w:tcPr>
            <w:tcW w:w="4638" w:type="pct"/>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21205D" w:rsidRPr="0021205D" w:rsidRDefault="0021205D" w:rsidP="0021205D">
            <w:pPr>
              <w:rPr>
                <w:color w:val="000000"/>
              </w:rPr>
            </w:pPr>
            <w:r w:rsidRPr="0021205D">
              <w:rPr>
                <w:color w:val="000000"/>
              </w:rPr>
              <w:t>Главная плата</w:t>
            </w:r>
          </w:p>
        </w:tc>
      </w:tr>
      <w:tr w:rsidR="0021205D" w:rsidRPr="00FC1732"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shd w:val="clear" w:color="auto" w:fill="FFFFFF" w:themeFill="background1"/>
          </w:tcPr>
          <w:p w:rsidR="0021205D" w:rsidRPr="00B300BC" w:rsidRDefault="0021205D" w:rsidP="002F746D">
            <w:pPr>
              <w:suppressAutoHyphens w:val="0"/>
              <w:jc w:val="center"/>
              <w:rPr>
                <w:lang w:eastAsia="ru-RU"/>
              </w:rPr>
            </w:pPr>
            <w:r>
              <w:rPr>
                <w:lang w:eastAsia="ru-RU"/>
              </w:rPr>
              <w:t>175</w:t>
            </w:r>
          </w:p>
        </w:tc>
        <w:tc>
          <w:tcPr>
            <w:tcW w:w="4638" w:type="pct"/>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21205D" w:rsidRPr="0021205D" w:rsidRDefault="0021205D" w:rsidP="0021205D">
            <w:pPr>
              <w:rPr>
                <w:color w:val="000000"/>
              </w:rPr>
            </w:pPr>
            <w:r w:rsidRPr="0021205D">
              <w:rPr>
                <w:color w:val="000000"/>
              </w:rPr>
              <w:t>Блок питания</w:t>
            </w:r>
          </w:p>
        </w:tc>
      </w:tr>
      <w:tr w:rsidR="0021205D" w:rsidRPr="00FC1732"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shd w:val="clear" w:color="auto" w:fill="FFFFFF" w:themeFill="background1"/>
          </w:tcPr>
          <w:p w:rsidR="0021205D" w:rsidRPr="00B300BC" w:rsidRDefault="0021205D" w:rsidP="002F746D">
            <w:pPr>
              <w:suppressAutoHyphens w:val="0"/>
              <w:jc w:val="center"/>
              <w:rPr>
                <w:lang w:eastAsia="ru-RU"/>
              </w:rPr>
            </w:pPr>
            <w:r>
              <w:rPr>
                <w:lang w:eastAsia="ru-RU"/>
              </w:rPr>
              <w:t>176</w:t>
            </w:r>
          </w:p>
        </w:tc>
        <w:tc>
          <w:tcPr>
            <w:tcW w:w="4638" w:type="pct"/>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21205D" w:rsidRPr="0021205D" w:rsidRDefault="0021205D" w:rsidP="0021205D">
            <w:pPr>
              <w:rPr>
                <w:color w:val="000000"/>
              </w:rPr>
            </w:pPr>
            <w:r w:rsidRPr="0021205D">
              <w:rPr>
                <w:color w:val="000000"/>
              </w:rPr>
              <w:t>Панель управления</w:t>
            </w:r>
          </w:p>
        </w:tc>
      </w:tr>
      <w:tr w:rsidR="003A607F" w:rsidRPr="00FC1732"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49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A607F" w:rsidRPr="00FC1732" w:rsidRDefault="003A607F" w:rsidP="009A5C3D">
            <w:pPr>
              <w:suppressAutoHyphens w:val="0"/>
              <w:jc w:val="center"/>
              <w:rPr>
                <w:b/>
                <w:highlight w:val="yellow"/>
                <w:lang w:val="en-US" w:eastAsia="ru-RU"/>
              </w:rPr>
            </w:pPr>
            <w:r>
              <w:rPr>
                <w:b/>
              </w:rPr>
              <w:t>МФУ</w:t>
            </w:r>
            <w:r w:rsidRPr="00D373FC">
              <w:rPr>
                <w:b/>
                <w:lang w:val="en-US"/>
              </w:rPr>
              <w:t xml:space="preserve"> </w:t>
            </w:r>
            <w:r>
              <w:rPr>
                <w:b/>
              </w:rPr>
              <w:t>лазерное</w:t>
            </w:r>
            <w:r>
              <w:rPr>
                <w:b/>
                <w:color w:val="000000"/>
              </w:rPr>
              <w:t xml:space="preserve"> SHARP AR-5320/5316</w:t>
            </w:r>
          </w:p>
        </w:tc>
      </w:tr>
      <w:tr w:rsidR="0021205D" w:rsidRPr="00FC1732"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21205D" w:rsidRPr="00B300BC" w:rsidRDefault="0021205D" w:rsidP="003A607F">
            <w:pPr>
              <w:suppressAutoHyphens w:val="0"/>
              <w:jc w:val="center"/>
              <w:rPr>
                <w:lang w:eastAsia="ru-RU"/>
              </w:rPr>
            </w:pPr>
            <w:r>
              <w:rPr>
                <w:lang w:eastAsia="ru-RU"/>
              </w:rPr>
              <w:t>177</w:t>
            </w:r>
          </w:p>
        </w:tc>
        <w:tc>
          <w:tcPr>
            <w:tcW w:w="4638" w:type="pct"/>
            <w:tcBorders>
              <w:top w:val="single" w:sz="4" w:space="0" w:color="auto"/>
              <w:left w:val="single" w:sz="4" w:space="0" w:color="auto"/>
              <w:bottom w:val="single" w:sz="4" w:space="0" w:color="auto"/>
              <w:right w:val="single" w:sz="4" w:space="0" w:color="auto"/>
            </w:tcBorders>
            <w:shd w:val="clear" w:color="auto" w:fill="auto"/>
            <w:vAlign w:val="bottom"/>
          </w:tcPr>
          <w:p w:rsidR="0021205D" w:rsidRPr="0021205D" w:rsidRDefault="0021205D" w:rsidP="0021205D">
            <w:pPr>
              <w:rPr>
                <w:color w:val="000000"/>
              </w:rPr>
            </w:pPr>
            <w:r w:rsidRPr="0021205D">
              <w:rPr>
                <w:color w:val="000000"/>
              </w:rPr>
              <w:t>Тонер-картридж</w:t>
            </w:r>
          </w:p>
        </w:tc>
      </w:tr>
      <w:tr w:rsidR="0021205D" w:rsidRPr="00FC1732"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21205D" w:rsidRPr="00B300BC" w:rsidRDefault="0021205D" w:rsidP="009A5C3D">
            <w:pPr>
              <w:suppressAutoHyphens w:val="0"/>
              <w:jc w:val="center"/>
              <w:rPr>
                <w:lang w:eastAsia="ru-RU"/>
              </w:rPr>
            </w:pPr>
            <w:r>
              <w:rPr>
                <w:lang w:eastAsia="ru-RU"/>
              </w:rPr>
              <w:t>178</w:t>
            </w:r>
          </w:p>
        </w:tc>
        <w:tc>
          <w:tcPr>
            <w:tcW w:w="4638" w:type="pct"/>
            <w:tcBorders>
              <w:top w:val="single" w:sz="4" w:space="0" w:color="auto"/>
              <w:left w:val="single" w:sz="4" w:space="0" w:color="auto"/>
              <w:bottom w:val="single" w:sz="4" w:space="0" w:color="auto"/>
              <w:right w:val="single" w:sz="4" w:space="0" w:color="auto"/>
            </w:tcBorders>
            <w:shd w:val="clear" w:color="auto" w:fill="auto"/>
            <w:vAlign w:val="bottom"/>
          </w:tcPr>
          <w:p w:rsidR="0021205D" w:rsidRPr="0021205D" w:rsidRDefault="0021205D" w:rsidP="0021205D">
            <w:pPr>
              <w:rPr>
                <w:color w:val="000000"/>
              </w:rPr>
            </w:pPr>
            <w:r w:rsidRPr="0021205D">
              <w:rPr>
                <w:color w:val="000000"/>
              </w:rPr>
              <w:t xml:space="preserve">Печь в сборе </w:t>
            </w:r>
          </w:p>
        </w:tc>
      </w:tr>
      <w:tr w:rsidR="0021205D" w:rsidRPr="00FC1732"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21205D" w:rsidRPr="00B300BC" w:rsidRDefault="0021205D" w:rsidP="003A607F">
            <w:pPr>
              <w:suppressAutoHyphens w:val="0"/>
              <w:jc w:val="center"/>
              <w:rPr>
                <w:lang w:eastAsia="ru-RU"/>
              </w:rPr>
            </w:pPr>
            <w:r>
              <w:rPr>
                <w:lang w:eastAsia="ru-RU"/>
              </w:rPr>
              <w:t>179</w:t>
            </w:r>
          </w:p>
        </w:tc>
        <w:tc>
          <w:tcPr>
            <w:tcW w:w="4638" w:type="pct"/>
            <w:tcBorders>
              <w:top w:val="single" w:sz="4" w:space="0" w:color="auto"/>
              <w:left w:val="single" w:sz="4" w:space="0" w:color="auto"/>
              <w:bottom w:val="single" w:sz="4" w:space="0" w:color="auto"/>
              <w:right w:val="single" w:sz="4" w:space="0" w:color="auto"/>
            </w:tcBorders>
            <w:shd w:val="clear" w:color="auto" w:fill="auto"/>
            <w:vAlign w:val="bottom"/>
          </w:tcPr>
          <w:p w:rsidR="0021205D" w:rsidRPr="0021205D" w:rsidRDefault="0021205D" w:rsidP="0021205D">
            <w:pPr>
              <w:rPr>
                <w:color w:val="000000"/>
              </w:rPr>
            </w:pPr>
            <w:r w:rsidRPr="0021205D">
              <w:rPr>
                <w:color w:val="000000"/>
              </w:rPr>
              <w:t xml:space="preserve">Палец отделения от </w:t>
            </w:r>
            <w:proofErr w:type="spellStart"/>
            <w:r w:rsidRPr="0021205D">
              <w:rPr>
                <w:color w:val="000000"/>
              </w:rPr>
              <w:t>тефлонового</w:t>
            </w:r>
            <w:proofErr w:type="spellEnd"/>
            <w:r w:rsidRPr="0021205D">
              <w:rPr>
                <w:color w:val="000000"/>
              </w:rPr>
              <w:t xml:space="preserve"> вала</w:t>
            </w:r>
          </w:p>
        </w:tc>
      </w:tr>
      <w:tr w:rsidR="0021205D" w:rsidRPr="00FC1732"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21205D" w:rsidRPr="00B300BC" w:rsidRDefault="0021205D" w:rsidP="00CB447B">
            <w:pPr>
              <w:suppressAutoHyphens w:val="0"/>
              <w:jc w:val="center"/>
              <w:rPr>
                <w:lang w:eastAsia="ru-RU"/>
              </w:rPr>
            </w:pPr>
            <w:r>
              <w:rPr>
                <w:lang w:eastAsia="ru-RU"/>
              </w:rPr>
              <w:t>180</w:t>
            </w:r>
          </w:p>
        </w:tc>
        <w:tc>
          <w:tcPr>
            <w:tcW w:w="4638" w:type="pct"/>
            <w:tcBorders>
              <w:top w:val="single" w:sz="4" w:space="0" w:color="auto"/>
              <w:left w:val="single" w:sz="4" w:space="0" w:color="auto"/>
              <w:bottom w:val="single" w:sz="4" w:space="0" w:color="auto"/>
              <w:right w:val="single" w:sz="4" w:space="0" w:color="auto"/>
            </w:tcBorders>
            <w:shd w:val="clear" w:color="auto" w:fill="auto"/>
            <w:vAlign w:val="bottom"/>
          </w:tcPr>
          <w:p w:rsidR="0021205D" w:rsidRPr="0021205D" w:rsidRDefault="0021205D" w:rsidP="0021205D">
            <w:pPr>
              <w:rPr>
                <w:color w:val="000000"/>
              </w:rPr>
            </w:pPr>
            <w:r w:rsidRPr="0021205D">
              <w:rPr>
                <w:color w:val="000000"/>
              </w:rPr>
              <w:t>Боковая крышка в сборе</w:t>
            </w:r>
          </w:p>
        </w:tc>
      </w:tr>
      <w:tr w:rsidR="0021205D" w:rsidRPr="00FC1732"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21205D" w:rsidRPr="00B300BC" w:rsidRDefault="0021205D" w:rsidP="00CB447B">
            <w:pPr>
              <w:suppressAutoHyphens w:val="0"/>
              <w:jc w:val="center"/>
              <w:rPr>
                <w:lang w:eastAsia="ru-RU"/>
              </w:rPr>
            </w:pPr>
            <w:r>
              <w:rPr>
                <w:lang w:eastAsia="ru-RU"/>
              </w:rPr>
              <w:t>181</w:t>
            </w:r>
          </w:p>
        </w:tc>
        <w:tc>
          <w:tcPr>
            <w:tcW w:w="4638" w:type="pct"/>
            <w:tcBorders>
              <w:top w:val="single" w:sz="4" w:space="0" w:color="auto"/>
              <w:left w:val="single" w:sz="4" w:space="0" w:color="auto"/>
              <w:bottom w:val="single" w:sz="4" w:space="0" w:color="auto"/>
              <w:right w:val="single" w:sz="4" w:space="0" w:color="auto"/>
            </w:tcBorders>
            <w:shd w:val="clear" w:color="auto" w:fill="auto"/>
            <w:vAlign w:val="bottom"/>
          </w:tcPr>
          <w:p w:rsidR="0021205D" w:rsidRPr="0021205D" w:rsidRDefault="0021205D" w:rsidP="0021205D">
            <w:pPr>
              <w:rPr>
                <w:color w:val="000000"/>
              </w:rPr>
            </w:pPr>
            <w:proofErr w:type="spellStart"/>
            <w:r w:rsidRPr="0021205D">
              <w:rPr>
                <w:color w:val="000000"/>
              </w:rPr>
              <w:t>Тефлоновый</w:t>
            </w:r>
            <w:proofErr w:type="spellEnd"/>
            <w:r w:rsidRPr="0021205D">
              <w:rPr>
                <w:color w:val="000000"/>
              </w:rPr>
              <w:t xml:space="preserve"> вал </w:t>
            </w:r>
          </w:p>
        </w:tc>
      </w:tr>
      <w:tr w:rsidR="0021205D" w:rsidRPr="00FC1732"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21205D" w:rsidRPr="00B300BC" w:rsidRDefault="0021205D" w:rsidP="00CB447B">
            <w:pPr>
              <w:suppressAutoHyphens w:val="0"/>
              <w:jc w:val="center"/>
              <w:rPr>
                <w:lang w:eastAsia="ru-RU"/>
              </w:rPr>
            </w:pPr>
            <w:r>
              <w:rPr>
                <w:lang w:eastAsia="ru-RU"/>
              </w:rPr>
              <w:t>182</w:t>
            </w:r>
          </w:p>
        </w:tc>
        <w:tc>
          <w:tcPr>
            <w:tcW w:w="4638" w:type="pct"/>
            <w:tcBorders>
              <w:top w:val="single" w:sz="4" w:space="0" w:color="auto"/>
              <w:left w:val="single" w:sz="4" w:space="0" w:color="auto"/>
              <w:bottom w:val="single" w:sz="4" w:space="0" w:color="auto"/>
              <w:right w:val="single" w:sz="4" w:space="0" w:color="auto"/>
            </w:tcBorders>
            <w:shd w:val="clear" w:color="auto" w:fill="auto"/>
            <w:vAlign w:val="bottom"/>
          </w:tcPr>
          <w:p w:rsidR="0021205D" w:rsidRPr="0021205D" w:rsidRDefault="0021205D" w:rsidP="0021205D">
            <w:pPr>
              <w:rPr>
                <w:color w:val="000000"/>
              </w:rPr>
            </w:pPr>
            <w:r w:rsidRPr="0021205D">
              <w:rPr>
                <w:color w:val="000000"/>
              </w:rPr>
              <w:t>Ролик захвата ручной подачи</w:t>
            </w:r>
          </w:p>
        </w:tc>
      </w:tr>
      <w:tr w:rsidR="0021205D" w:rsidRPr="00FC1732"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21205D" w:rsidRPr="00B300BC" w:rsidRDefault="0021205D" w:rsidP="00CB447B">
            <w:pPr>
              <w:suppressAutoHyphens w:val="0"/>
              <w:jc w:val="center"/>
              <w:rPr>
                <w:lang w:eastAsia="ru-RU"/>
              </w:rPr>
            </w:pPr>
            <w:r>
              <w:rPr>
                <w:lang w:eastAsia="ru-RU"/>
              </w:rPr>
              <w:t>183</w:t>
            </w:r>
          </w:p>
        </w:tc>
        <w:tc>
          <w:tcPr>
            <w:tcW w:w="4638" w:type="pct"/>
            <w:tcBorders>
              <w:top w:val="single" w:sz="4" w:space="0" w:color="auto"/>
              <w:left w:val="single" w:sz="4" w:space="0" w:color="auto"/>
              <w:bottom w:val="single" w:sz="4" w:space="0" w:color="auto"/>
              <w:right w:val="single" w:sz="4" w:space="0" w:color="auto"/>
            </w:tcBorders>
            <w:shd w:val="clear" w:color="auto" w:fill="auto"/>
            <w:vAlign w:val="bottom"/>
          </w:tcPr>
          <w:p w:rsidR="0021205D" w:rsidRPr="0021205D" w:rsidRDefault="0021205D" w:rsidP="0021205D">
            <w:pPr>
              <w:rPr>
                <w:color w:val="000000"/>
              </w:rPr>
            </w:pPr>
            <w:r w:rsidRPr="0021205D">
              <w:rPr>
                <w:color w:val="000000"/>
              </w:rPr>
              <w:t>Вал подачи дуплекса</w:t>
            </w:r>
          </w:p>
        </w:tc>
      </w:tr>
      <w:tr w:rsidR="0021205D" w:rsidRPr="00FC1732"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21205D" w:rsidRPr="00B300BC" w:rsidRDefault="0021205D" w:rsidP="00CB447B">
            <w:pPr>
              <w:suppressAutoHyphens w:val="0"/>
              <w:jc w:val="center"/>
              <w:rPr>
                <w:lang w:eastAsia="ru-RU"/>
              </w:rPr>
            </w:pPr>
            <w:r>
              <w:rPr>
                <w:lang w:eastAsia="ru-RU"/>
              </w:rPr>
              <w:t>184</w:t>
            </w:r>
          </w:p>
        </w:tc>
        <w:tc>
          <w:tcPr>
            <w:tcW w:w="4638" w:type="pct"/>
            <w:tcBorders>
              <w:top w:val="single" w:sz="4" w:space="0" w:color="auto"/>
              <w:left w:val="single" w:sz="4" w:space="0" w:color="auto"/>
              <w:bottom w:val="single" w:sz="4" w:space="0" w:color="auto"/>
              <w:right w:val="single" w:sz="4" w:space="0" w:color="auto"/>
            </w:tcBorders>
            <w:shd w:val="clear" w:color="auto" w:fill="auto"/>
            <w:vAlign w:val="bottom"/>
          </w:tcPr>
          <w:p w:rsidR="0021205D" w:rsidRPr="0021205D" w:rsidRDefault="0021205D" w:rsidP="0021205D">
            <w:pPr>
              <w:rPr>
                <w:color w:val="000000"/>
              </w:rPr>
            </w:pPr>
            <w:r w:rsidRPr="0021205D">
              <w:rPr>
                <w:color w:val="000000"/>
              </w:rPr>
              <w:t>Вал прижимной (резиновый)</w:t>
            </w:r>
          </w:p>
        </w:tc>
      </w:tr>
      <w:tr w:rsidR="0021205D" w:rsidRPr="00FC1732"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21205D" w:rsidRPr="00B300BC" w:rsidRDefault="0021205D" w:rsidP="00CB447B">
            <w:pPr>
              <w:suppressAutoHyphens w:val="0"/>
              <w:jc w:val="center"/>
              <w:rPr>
                <w:lang w:eastAsia="ru-RU"/>
              </w:rPr>
            </w:pPr>
            <w:r>
              <w:rPr>
                <w:lang w:eastAsia="ru-RU"/>
              </w:rPr>
              <w:t>185</w:t>
            </w:r>
          </w:p>
        </w:tc>
        <w:tc>
          <w:tcPr>
            <w:tcW w:w="4638" w:type="pct"/>
            <w:tcBorders>
              <w:top w:val="single" w:sz="4" w:space="0" w:color="auto"/>
              <w:left w:val="single" w:sz="4" w:space="0" w:color="auto"/>
              <w:bottom w:val="single" w:sz="4" w:space="0" w:color="auto"/>
              <w:right w:val="single" w:sz="4" w:space="0" w:color="auto"/>
            </w:tcBorders>
            <w:shd w:val="clear" w:color="auto" w:fill="auto"/>
            <w:vAlign w:val="bottom"/>
          </w:tcPr>
          <w:p w:rsidR="0021205D" w:rsidRPr="0021205D" w:rsidRDefault="0021205D" w:rsidP="0021205D">
            <w:pPr>
              <w:rPr>
                <w:color w:val="000000"/>
              </w:rPr>
            </w:pPr>
            <w:r w:rsidRPr="0021205D">
              <w:rPr>
                <w:color w:val="000000"/>
              </w:rPr>
              <w:t>Вал синхронизации</w:t>
            </w:r>
          </w:p>
        </w:tc>
      </w:tr>
      <w:tr w:rsidR="0021205D" w:rsidRPr="00FC1732"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21205D" w:rsidRPr="00B300BC" w:rsidRDefault="0021205D" w:rsidP="00CB447B">
            <w:pPr>
              <w:suppressAutoHyphens w:val="0"/>
              <w:jc w:val="center"/>
              <w:rPr>
                <w:lang w:eastAsia="ru-RU"/>
              </w:rPr>
            </w:pPr>
            <w:r>
              <w:rPr>
                <w:lang w:eastAsia="ru-RU"/>
              </w:rPr>
              <w:t>186</w:t>
            </w:r>
          </w:p>
        </w:tc>
        <w:tc>
          <w:tcPr>
            <w:tcW w:w="4638" w:type="pct"/>
            <w:tcBorders>
              <w:top w:val="single" w:sz="4" w:space="0" w:color="auto"/>
              <w:left w:val="single" w:sz="4" w:space="0" w:color="auto"/>
              <w:bottom w:val="single" w:sz="4" w:space="0" w:color="auto"/>
              <w:right w:val="single" w:sz="4" w:space="0" w:color="auto"/>
            </w:tcBorders>
            <w:shd w:val="clear" w:color="auto" w:fill="auto"/>
            <w:vAlign w:val="bottom"/>
          </w:tcPr>
          <w:p w:rsidR="0021205D" w:rsidRPr="0021205D" w:rsidRDefault="0021205D" w:rsidP="0021205D">
            <w:pPr>
              <w:rPr>
                <w:color w:val="000000"/>
              </w:rPr>
            </w:pPr>
            <w:r w:rsidRPr="0021205D">
              <w:rPr>
                <w:color w:val="000000"/>
              </w:rPr>
              <w:t>Панель управления в сборе</w:t>
            </w:r>
          </w:p>
        </w:tc>
      </w:tr>
      <w:tr w:rsidR="0021205D" w:rsidRPr="00FC1732"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shd w:val="clear" w:color="auto" w:fill="auto"/>
          </w:tcPr>
          <w:p w:rsidR="0021205D" w:rsidRDefault="0021205D" w:rsidP="003A607F">
            <w:pPr>
              <w:jc w:val="center"/>
            </w:pPr>
            <w:r>
              <w:t>187</w:t>
            </w:r>
          </w:p>
        </w:tc>
        <w:tc>
          <w:tcPr>
            <w:tcW w:w="4638" w:type="pct"/>
            <w:tcBorders>
              <w:top w:val="single" w:sz="4" w:space="0" w:color="auto"/>
              <w:left w:val="single" w:sz="4" w:space="0" w:color="auto"/>
              <w:bottom w:val="single" w:sz="4" w:space="0" w:color="auto"/>
              <w:right w:val="single" w:sz="4" w:space="0" w:color="auto"/>
            </w:tcBorders>
            <w:shd w:val="clear" w:color="auto" w:fill="auto"/>
            <w:vAlign w:val="bottom"/>
          </w:tcPr>
          <w:p w:rsidR="0021205D" w:rsidRPr="0021205D" w:rsidRDefault="0021205D" w:rsidP="0021205D">
            <w:pPr>
              <w:rPr>
                <w:color w:val="000000"/>
              </w:rPr>
            </w:pPr>
            <w:r w:rsidRPr="0021205D">
              <w:rPr>
                <w:color w:val="000000"/>
              </w:rPr>
              <w:t>Плата питания (низковольтная) с предохранителем</w:t>
            </w:r>
          </w:p>
        </w:tc>
      </w:tr>
      <w:tr w:rsidR="0021205D" w:rsidRPr="00FC1732"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shd w:val="clear" w:color="auto" w:fill="auto"/>
          </w:tcPr>
          <w:p w:rsidR="0021205D" w:rsidRDefault="0021205D" w:rsidP="003A607F">
            <w:pPr>
              <w:jc w:val="center"/>
            </w:pPr>
            <w:r>
              <w:t>188</w:t>
            </w:r>
          </w:p>
        </w:tc>
        <w:tc>
          <w:tcPr>
            <w:tcW w:w="4638" w:type="pct"/>
            <w:tcBorders>
              <w:top w:val="single" w:sz="4" w:space="0" w:color="auto"/>
              <w:left w:val="single" w:sz="4" w:space="0" w:color="auto"/>
              <w:bottom w:val="single" w:sz="4" w:space="0" w:color="auto"/>
              <w:right w:val="single" w:sz="4" w:space="0" w:color="auto"/>
            </w:tcBorders>
            <w:shd w:val="clear" w:color="auto" w:fill="auto"/>
            <w:vAlign w:val="bottom"/>
          </w:tcPr>
          <w:p w:rsidR="0021205D" w:rsidRPr="0021205D" w:rsidRDefault="0021205D" w:rsidP="0021205D">
            <w:pPr>
              <w:rPr>
                <w:color w:val="000000"/>
              </w:rPr>
            </w:pPr>
            <w:r w:rsidRPr="0021205D">
              <w:rPr>
                <w:color w:val="000000"/>
              </w:rPr>
              <w:t>Пружина флажка датчика выхода бумаги</w:t>
            </w:r>
          </w:p>
        </w:tc>
      </w:tr>
      <w:tr w:rsidR="0021205D" w:rsidRPr="00FC1732"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shd w:val="clear" w:color="auto" w:fill="auto"/>
          </w:tcPr>
          <w:p w:rsidR="0021205D" w:rsidRDefault="0021205D" w:rsidP="003A607F">
            <w:pPr>
              <w:jc w:val="center"/>
            </w:pPr>
            <w:r>
              <w:t>189</w:t>
            </w:r>
          </w:p>
        </w:tc>
        <w:tc>
          <w:tcPr>
            <w:tcW w:w="4638" w:type="pct"/>
            <w:tcBorders>
              <w:top w:val="single" w:sz="4" w:space="0" w:color="auto"/>
              <w:left w:val="single" w:sz="4" w:space="0" w:color="auto"/>
              <w:bottom w:val="single" w:sz="4" w:space="0" w:color="auto"/>
              <w:right w:val="single" w:sz="4" w:space="0" w:color="auto"/>
            </w:tcBorders>
            <w:shd w:val="clear" w:color="auto" w:fill="auto"/>
            <w:vAlign w:val="bottom"/>
          </w:tcPr>
          <w:p w:rsidR="0021205D" w:rsidRPr="0021205D" w:rsidRDefault="0021205D" w:rsidP="0021205D">
            <w:pPr>
              <w:rPr>
                <w:color w:val="000000"/>
              </w:rPr>
            </w:pPr>
            <w:r w:rsidRPr="0021205D">
              <w:rPr>
                <w:color w:val="000000"/>
              </w:rPr>
              <w:t>Редуктор в сборе (без шлейфа)</w:t>
            </w:r>
          </w:p>
        </w:tc>
      </w:tr>
      <w:tr w:rsidR="0021205D" w:rsidRPr="00FC1732"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shd w:val="clear" w:color="auto" w:fill="auto"/>
          </w:tcPr>
          <w:p w:rsidR="0021205D" w:rsidRDefault="0021205D" w:rsidP="003A607F">
            <w:pPr>
              <w:jc w:val="center"/>
            </w:pPr>
            <w:r>
              <w:t>190</w:t>
            </w:r>
          </w:p>
        </w:tc>
        <w:tc>
          <w:tcPr>
            <w:tcW w:w="4638" w:type="pct"/>
            <w:tcBorders>
              <w:top w:val="single" w:sz="4" w:space="0" w:color="auto"/>
              <w:left w:val="single" w:sz="4" w:space="0" w:color="auto"/>
              <w:bottom w:val="single" w:sz="4" w:space="0" w:color="auto"/>
              <w:right w:val="single" w:sz="4" w:space="0" w:color="auto"/>
            </w:tcBorders>
            <w:shd w:val="clear" w:color="auto" w:fill="auto"/>
            <w:vAlign w:val="bottom"/>
          </w:tcPr>
          <w:p w:rsidR="0021205D" w:rsidRPr="0021205D" w:rsidRDefault="0021205D" w:rsidP="0021205D">
            <w:pPr>
              <w:rPr>
                <w:color w:val="000000"/>
              </w:rPr>
            </w:pPr>
            <w:r w:rsidRPr="0021205D">
              <w:rPr>
                <w:color w:val="000000"/>
              </w:rPr>
              <w:t>Вал транспортировки</w:t>
            </w:r>
          </w:p>
        </w:tc>
      </w:tr>
      <w:tr w:rsidR="0021205D" w:rsidRPr="00FC1732"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shd w:val="clear" w:color="auto" w:fill="auto"/>
          </w:tcPr>
          <w:p w:rsidR="0021205D" w:rsidRDefault="0021205D" w:rsidP="003A607F">
            <w:pPr>
              <w:jc w:val="center"/>
            </w:pPr>
            <w:r>
              <w:t>191</w:t>
            </w:r>
          </w:p>
        </w:tc>
        <w:tc>
          <w:tcPr>
            <w:tcW w:w="4638" w:type="pct"/>
            <w:tcBorders>
              <w:top w:val="single" w:sz="4" w:space="0" w:color="auto"/>
              <w:left w:val="single" w:sz="4" w:space="0" w:color="auto"/>
              <w:bottom w:val="single" w:sz="4" w:space="0" w:color="auto"/>
              <w:right w:val="single" w:sz="4" w:space="0" w:color="auto"/>
            </w:tcBorders>
            <w:shd w:val="clear" w:color="auto" w:fill="auto"/>
            <w:vAlign w:val="bottom"/>
          </w:tcPr>
          <w:p w:rsidR="0021205D" w:rsidRPr="0021205D" w:rsidRDefault="0021205D" w:rsidP="0021205D">
            <w:pPr>
              <w:rPr>
                <w:color w:val="000000"/>
              </w:rPr>
            </w:pPr>
            <w:r w:rsidRPr="0021205D">
              <w:rPr>
                <w:color w:val="000000"/>
              </w:rPr>
              <w:t xml:space="preserve">Шестерня привода </w:t>
            </w:r>
          </w:p>
        </w:tc>
      </w:tr>
      <w:tr w:rsidR="0021205D" w:rsidRPr="00FC1732"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shd w:val="clear" w:color="auto" w:fill="auto"/>
          </w:tcPr>
          <w:p w:rsidR="0021205D" w:rsidRDefault="0021205D" w:rsidP="003A607F">
            <w:pPr>
              <w:jc w:val="center"/>
            </w:pPr>
            <w:r>
              <w:t>192</w:t>
            </w:r>
          </w:p>
        </w:tc>
        <w:tc>
          <w:tcPr>
            <w:tcW w:w="4638" w:type="pct"/>
            <w:tcBorders>
              <w:top w:val="single" w:sz="4" w:space="0" w:color="auto"/>
              <w:left w:val="single" w:sz="4" w:space="0" w:color="auto"/>
              <w:bottom w:val="single" w:sz="4" w:space="0" w:color="auto"/>
              <w:right w:val="single" w:sz="4" w:space="0" w:color="auto"/>
            </w:tcBorders>
            <w:shd w:val="clear" w:color="auto" w:fill="auto"/>
            <w:vAlign w:val="bottom"/>
          </w:tcPr>
          <w:p w:rsidR="0021205D" w:rsidRPr="0021205D" w:rsidRDefault="0021205D" w:rsidP="0021205D">
            <w:pPr>
              <w:rPr>
                <w:color w:val="000000"/>
              </w:rPr>
            </w:pPr>
            <w:r w:rsidRPr="0021205D">
              <w:rPr>
                <w:color w:val="000000"/>
              </w:rPr>
              <w:t>Высоковольтная плата</w:t>
            </w:r>
          </w:p>
        </w:tc>
      </w:tr>
      <w:tr w:rsidR="0021205D" w:rsidRPr="00FC1732"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shd w:val="clear" w:color="auto" w:fill="auto"/>
          </w:tcPr>
          <w:p w:rsidR="0021205D" w:rsidRDefault="0021205D" w:rsidP="003A607F">
            <w:pPr>
              <w:jc w:val="center"/>
            </w:pPr>
            <w:r>
              <w:t>193</w:t>
            </w:r>
          </w:p>
        </w:tc>
        <w:tc>
          <w:tcPr>
            <w:tcW w:w="4638" w:type="pct"/>
            <w:tcBorders>
              <w:top w:val="single" w:sz="4" w:space="0" w:color="auto"/>
              <w:left w:val="single" w:sz="4" w:space="0" w:color="auto"/>
              <w:bottom w:val="single" w:sz="4" w:space="0" w:color="auto"/>
              <w:right w:val="single" w:sz="4" w:space="0" w:color="auto"/>
            </w:tcBorders>
            <w:shd w:val="clear" w:color="auto" w:fill="auto"/>
            <w:vAlign w:val="bottom"/>
          </w:tcPr>
          <w:p w:rsidR="0021205D" w:rsidRPr="0021205D" w:rsidRDefault="0021205D" w:rsidP="0021205D">
            <w:pPr>
              <w:rPr>
                <w:color w:val="000000"/>
              </w:rPr>
            </w:pPr>
            <w:r w:rsidRPr="0021205D">
              <w:rPr>
                <w:color w:val="000000"/>
              </w:rPr>
              <w:t>Датчик тонера</w:t>
            </w:r>
          </w:p>
        </w:tc>
      </w:tr>
      <w:tr w:rsidR="0021205D" w:rsidRPr="00FC1732"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shd w:val="clear" w:color="auto" w:fill="auto"/>
          </w:tcPr>
          <w:p w:rsidR="0021205D" w:rsidRDefault="0021205D" w:rsidP="003A607F">
            <w:pPr>
              <w:jc w:val="center"/>
            </w:pPr>
            <w:r>
              <w:t>194</w:t>
            </w:r>
          </w:p>
        </w:tc>
        <w:tc>
          <w:tcPr>
            <w:tcW w:w="4638" w:type="pct"/>
            <w:tcBorders>
              <w:top w:val="single" w:sz="4" w:space="0" w:color="auto"/>
              <w:left w:val="single" w:sz="4" w:space="0" w:color="auto"/>
              <w:bottom w:val="single" w:sz="4" w:space="0" w:color="auto"/>
              <w:right w:val="single" w:sz="4" w:space="0" w:color="auto"/>
            </w:tcBorders>
            <w:shd w:val="clear" w:color="auto" w:fill="auto"/>
            <w:vAlign w:val="bottom"/>
          </w:tcPr>
          <w:p w:rsidR="0021205D" w:rsidRPr="0021205D" w:rsidRDefault="0021205D" w:rsidP="0021205D">
            <w:pPr>
              <w:rPr>
                <w:color w:val="000000"/>
              </w:rPr>
            </w:pPr>
            <w:proofErr w:type="spellStart"/>
            <w:r w:rsidRPr="0021205D">
              <w:rPr>
                <w:color w:val="000000"/>
              </w:rPr>
              <w:t>Касета</w:t>
            </w:r>
            <w:proofErr w:type="spellEnd"/>
            <w:r w:rsidRPr="0021205D">
              <w:rPr>
                <w:color w:val="000000"/>
              </w:rPr>
              <w:t xml:space="preserve"> на 250 листов в сборе</w:t>
            </w:r>
          </w:p>
        </w:tc>
      </w:tr>
      <w:tr w:rsidR="0021205D" w:rsidRPr="00FC1732"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shd w:val="clear" w:color="auto" w:fill="auto"/>
          </w:tcPr>
          <w:p w:rsidR="0021205D" w:rsidRDefault="0021205D" w:rsidP="003A607F">
            <w:pPr>
              <w:jc w:val="center"/>
            </w:pPr>
            <w:r>
              <w:t>195</w:t>
            </w:r>
          </w:p>
        </w:tc>
        <w:tc>
          <w:tcPr>
            <w:tcW w:w="4638" w:type="pct"/>
            <w:tcBorders>
              <w:top w:val="single" w:sz="4" w:space="0" w:color="auto"/>
              <w:left w:val="single" w:sz="4" w:space="0" w:color="auto"/>
              <w:bottom w:val="single" w:sz="4" w:space="0" w:color="auto"/>
              <w:right w:val="single" w:sz="4" w:space="0" w:color="auto"/>
            </w:tcBorders>
            <w:shd w:val="clear" w:color="auto" w:fill="auto"/>
            <w:vAlign w:val="bottom"/>
          </w:tcPr>
          <w:p w:rsidR="0021205D" w:rsidRPr="0021205D" w:rsidRDefault="0021205D" w:rsidP="0021205D">
            <w:pPr>
              <w:rPr>
                <w:color w:val="000000"/>
              </w:rPr>
            </w:pPr>
            <w:proofErr w:type="spellStart"/>
            <w:r w:rsidRPr="0021205D">
              <w:rPr>
                <w:color w:val="000000"/>
              </w:rPr>
              <w:t>Коротрон</w:t>
            </w:r>
            <w:proofErr w:type="spellEnd"/>
            <w:r w:rsidRPr="0021205D">
              <w:rPr>
                <w:color w:val="000000"/>
              </w:rPr>
              <w:t xml:space="preserve"> заряда (</w:t>
            </w:r>
            <w:proofErr w:type="gramStart"/>
            <w:r w:rsidRPr="0021205D">
              <w:rPr>
                <w:color w:val="000000"/>
              </w:rPr>
              <w:t>главный</w:t>
            </w:r>
            <w:proofErr w:type="gramEnd"/>
            <w:r w:rsidRPr="0021205D">
              <w:rPr>
                <w:color w:val="000000"/>
              </w:rPr>
              <w:t>)</w:t>
            </w:r>
          </w:p>
        </w:tc>
      </w:tr>
      <w:tr w:rsidR="0021205D" w:rsidRPr="00FC1732"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shd w:val="clear" w:color="auto" w:fill="auto"/>
          </w:tcPr>
          <w:p w:rsidR="0021205D" w:rsidRDefault="0021205D" w:rsidP="003A607F">
            <w:pPr>
              <w:jc w:val="center"/>
            </w:pPr>
            <w:r>
              <w:t>196</w:t>
            </w:r>
          </w:p>
        </w:tc>
        <w:tc>
          <w:tcPr>
            <w:tcW w:w="4638" w:type="pct"/>
            <w:tcBorders>
              <w:top w:val="single" w:sz="4" w:space="0" w:color="auto"/>
              <w:left w:val="single" w:sz="4" w:space="0" w:color="auto"/>
              <w:bottom w:val="single" w:sz="4" w:space="0" w:color="auto"/>
              <w:right w:val="single" w:sz="4" w:space="0" w:color="auto"/>
            </w:tcBorders>
            <w:shd w:val="clear" w:color="auto" w:fill="auto"/>
            <w:vAlign w:val="bottom"/>
          </w:tcPr>
          <w:p w:rsidR="0021205D" w:rsidRPr="0021205D" w:rsidRDefault="0021205D" w:rsidP="0021205D">
            <w:pPr>
              <w:rPr>
                <w:color w:val="000000"/>
              </w:rPr>
            </w:pPr>
            <w:r w:rsidRPr="0021205D">
              <w:rPr>
                <w:color w:val="000000"/>
              </w:rPr>
              <w:t>Панель управления в сборе</w:t>
            </w:r>
          </w:p>
        </w:tc>
      </w:tr>
      <w:tr w:rsidR="003A607F" w:rsidRPr="00384B05"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49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A607F" w:rsidRPr="00E46EB7" w:rsidRDefault="003A607F" w:rsidP="00E46EB7">
            <w:pPr>
              <w:suppressAutoHyphens w:val="0"/>
              <w:jc w:val="center"/>
              <w:rPr>
                <w:rFonts w:cs="Calibri"/>
                <w:highlight w:val="lightGray"/>
                <w:lang w:val="en-US"/>
              </w:rPr>
            </w:pPr>
            <w:r w:rsidRPr="00E46EB7">
              <w:rPr>
                <w:b/>
              </w:rPr>
              <w:t>МФУ</w:t>
            </w:r>
            <w:r w:rsidRPr="00E46EB7">
              <w:rPr>
                <w:b/>
                <w:lang w:val="en-US"/>
              </w:rPr>
              <w:t xml:space="preserve"> </w:t>
            </w:r>
            <w:r w:rsidRPr="00E46EB7">
              <w:rPr>
                <w:b/>
              </w:rPr>
              <w:t>лазерное</w:t>
            </w:r>
            <w:r w:rsidRPr="00E46EB7">
              <w:rPr>
                <w:b/>
                <w:lang w:val="en-US"/>
              </w:rPr>
              <w:t xml:space="preserve"> </w:t>
            </w:r>
            <w:r>
              <w:rPr>
                <w:b/>
                <w:color w:val="000000"/>
                <w:lang w:val="en-US"/>
              </w:rPr>
              <w:t xml:space="preserve">Canon </w:t>
            </w:r>
            <w:proofErr w:type="spellStart"/>
            <w:r>
              <w:rPr>
                <w:b/>
                <w:color w:val="000000"/>
                <w:lang w:val="en-US"/>
              </w:rPr>
              <w:t>imageRUNNER</w:t>
            </w:r>
            <w:proofErr w:type="spellEnd"/>
            <w:r w:rsidRPr="00E46EB7">
              <w:rPr>
                <w:b/>
                <w:color w:val="000000"/>
                <w:lang w:val="en-US"/>
              </w:rPr>
              <w:t xml:space="preserve"> 2020/</w:t>
            </w:r>
            <w:r>
              <w:rPr>
                <w:b/>
                <w:color w:val="000000"/>
                <w:lang w:val="en-US"/>
              </w:rPr>
              <w:t xml:space="preserve"> </w:t>
            </w:r>
            <w:proofErr w:type="spellStart"/>
            <w:r>
              <w:rPr>
                <w:b/>
                <w:color w:val="000000"/>
                <w:lang w:val="en-US"/>
              </w:rPr>
              <w:t>imageRUNNER</w:t>
            </w:r>
            <w:proofErr w:type="spellEnd"/>
            <w:r w:rsidRPr="00E46EB7">
              <w:rPr>
                <w:b/>
                <w:color w:val="000000"/>
                <w:lang w:val="en-US"/>
              </w:rPr>
              <w:t xml:space="preserve"> 2022</w:t>
            </w:r>
          </w:p>
        </w:tc>
      </w:tr>
      <w:tr w:rsidR="0021205D" w:rsidRPr="00E46EB7"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21205D" w:rsidRPr="00E46EB7" w:rsidRDefault="0021205D" w:rsidP="003A607F">
            <w:pPr>
              <w:suppressAutoHyphens w:val="0"/>
              <w:jc w:val="center"/>
              <w:rPr>
                <w:lang w:eastAsia="ru-RU"/>
              </w:rPr>
            </w:pPr>
            <w:r>
              <w:rPr>
                <w:lang w:eastAsia="ru-RU"/>
              </w:rPr>
              <w:t>197</w:t>
            </w:r>
          </w:p>
        </w:tc>
        <w:tc>
          <w:tcPr>
            <w:tcW w:w="4638" w:type="pct"/>
            <w:tcBorders>
              <w:top w:val="single" w:sz="4" w:space="0" w:color="auto"/>
              <w:left w:val="single" w:sz="4" w:space="0" w:color="auto"/>
              <w:bottom w:val="single" w:sz="4" w:space="0" w:color="auto"/>
              <w:right w:val="single" w:sz="4" w:space="0" w:color="auto"/>
            </w:tcBorders>
            <w:shd w:val="clear" w:color="auto" w:fill="auto"/>
            <w:vAlign w:val="bottom"/>
          </w:tcPr>
          <w:p w:rsidR="0021205D" w:rsidRPr="0021205D" w:rsidRDefault="0021205D" w:rsidP="0021205D">
            <w:pPr>
              <w:rPr>
                <w:color w:val="000000"/>
              </w:rPr>
            </w:pPr>
            <w:r w:rsidRPr="0021205D">
              <w:rPr>
                <w:color w:val="000000"/>
              </w:rPr>
              <w:t xml:space="preserve">Узел </w:t>
            </w:r>
            <w:proofErr w:type="spellStart"/>
            <w:r w:rsidRPr="0021205D">
              <w:rPr>
                <w:color w:val="000000"/>
              </w:rPr>
              <w:t>термозакрепления</w:t>
            </w:r>
            <w:proofErr w:type="spellEnd"/>
            <w:r w:rsidRPr="0021205D">
              <w:rPr>
                <w:color w:val="000000"/>
              </w:rPr>
              <w:t xml:space="preserve"> в сборе</w:t>
            </w:r>
          </w:p>
        </w:tc>
      </w:tr>
      <w:tr w:rsidR="0021205D" w:rsidRPr="00E46EB7"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21205D" w:rsidRPr="00E46EB7" w:rsidRDefault="0021205D" w:rsidP="009A5C3D">
            <w:pPr>
              <w:suppressAutoHyphens w:val="0"/>
              <w:jc w:val="center"/>
              <w:rPr>
                <w:lang w:eastAsia="ru-RU"/>
              </w:rPr>
            </w:pPr>
            <w:r>
              <w:rPr>
                <w:lang w:eastAsia="ru-RU"/>
              </w:rPr>
              <w:t>198</w:t>
            </w:r>
          </w:p>
        </w:tc>
        <w:tc>
          <w:tcPr>
            <w:tcW w:w="4638" w:type="pct"/>
            <w:tcBorders>
              <w:top w:val="single" w:sz="4" w:space="0" w:color="auto"/>
              <w:left w:val="single" w:sz="4" w:space="0" w:color="auto"/>
              <w:bottom w:val="single" w:sz="4" w:space="0" w:color="auto"/>
              <w:right w:val="single" w:sz="4" w:space="0" w:color="auto"/>
            </w:tcBorders>
            <w:shd w:val="clear" w:color="auto" w:fill="auto"/>
            <w:vAlign w:val="bottom"/>
          </w:tcPr>
          <w:p w:rsidR="0021205D" w:rsidRPr="0021205D" w:rsidRDefault="0021205D" w:rsidP="0021205D">
            <w:pPr>
              <w:rPr>
                <w:color w:val="000000"/>
              </w:rPr>
            </w:pPr>
            <w:r w:rsidRPr="0021205D">
              <w:rPr>
                <w:color w:val="000000"/>
              </w:rPr>
              <w:t xml:space="preserve">подшипник резинового вала комплект </w:t>
            </w:r>
          </w:p>
        </w:tc>
      </w:tr>
      <w:tr w:rsidR="0021205D" w:rsidRPr="00E46EB7"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21205D" w:rsidRPr="00E46EB7" w:rsidRDefault="0021205D" w:rsidP="009A5C3D">
            <w:pPr>
              <w:suppressAutoHyphens w:val="0"/>
              <w:jc w:val="center"/>
              <w:rPr>
                <w:lang w:eastAsia="ru-RU"/>
              </w:rPr>
            </w:pPr>
            <w:r>
              <w:rPr>
                <w:lang w:eastAsia="ru-RU"/>
              </w:rPr>
              <w:t>199</w:t>
            </w:r>
          </w:p>
        </w:tc>
        <w:tc>
          <w:tcPr>
            <w:tcW w:w="4638" w:type="pct"/>
            <w:tcBorders>
              <w:top w:val="single" w:sz="4" w:space="0" w:color="auto"/>
              <w:left w:val="single" w:sz="4" w:space="0" w:color="auto"/>
              <w:bottom w:val="single" w:sz="4" w:space="0" w:color="auto"/>
              <w:right w:val="single" w:sz="4" w:space="0" w:color="auto"/>
            </w:tcBorders>
            <w:shd w:val="clear" w:color="auto" w:fill="auto"/>
            <w:vAlign w:val="bottom"/>
          </w:tcPr>
          <w:p w:rsidR="0021205D" w:rsidRPr="0021205D" w:rsidRDefault="0021205D" w:rsidP="0021205D">
            <w:pPr>
              <w:rPr>
                <w:color w:val="000000"/>
              </w:rPr>
            </w:pPr>
            <w:r w:rsidRPr="0021205D">
              <w:rPr>
                <w:color w:val="000000"/>
              </w:rPr>
              <w:t xml:space="preserve">Резиновый вал </w:t>
            </w:r>
          </w:p>
        </w:tc>
      </w:tr>
      <w:tr w:rsidR="0021205D" w:rsidRPr="00E46EB7"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21205D" w:rsidRPr="00E46EB7" w:rsidRDefault="0021205D" w:rsidP="009A5C3D">
            <w:pPr>
              <w:suppressAutoHyphens w:val="0"/>
              <w:jc w:val="center"/>
              <w:rPr>
                <w:lang w:eastAsia="ru-RU"/>
              </w:rPr>
            </w:pPr>
            <w:r>
              <w:rPr>
                <w:lang w:eastAsia="ru-RU"/>
              </w:rPr>
              <w:t>200</w:t>
            </w:r>
          </w:p>
        </w:tc>
        <w:tc>
          <w:tcPr>
            <w:tcW w:w="4638" w:type="pct"/>
            <w:tcBorders>
              <w:top w:val="single" w:sz="4" w:space="0" w:color="auto"/>
              <w:left w:val="single" w:sz="4" w:space="0" w:color="auto"/>
              <w:bottom w:val="single" w:sz="4" w:space="0" w:color="auto"/>
              <w:right w:val="single" w:sz="4" w:space="0" w:color="auto"/>
            </w:tcBorders>
            <w:shd w:val="clear" w:color="auto" w:fill="auto"/>
            <w:vAlign w:val="bottom"/>
          </w:tcPr>
          <w:p w:rsidR="0021205D" w:rsidRPr="0021205D" w:rsidRDefault="0021205D" w:rsidP="0021205D">
            <w:pPr>
              <w:rPr>
                <w:color w:val="000000"/>
              </w:rPr>
            </w:pPr>
            <w:proofErr w:type="spellStart"/>
            <w:r w:rsidRPr="0021205D">
              <w:rPr>
                <w:color w:val="000000"/>
              </w:rPr>
              <w:t>Термопленка</w:t>
            </w:r>
            <w:proofErr w:type="spellEnd"/>
            <w:r w:rsidRPr="0021205D">
              <w:rPr>
                <w:color w:val="000000"/>
              </w:rPr>
              <w:t xml:space="preserve"> </w:t>
            </w:r>
          </w:p>
        </w:tc>
      </w:tr>
      <w:tr w:rsidR="0021205D" w:rsidRPr="00E46EB7"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21205D" w:rsidRPr="00E46EB7" w:rsidRDefault="0021205D" w:rsidP="009A5C3D">
            <w:pPr>
              <w:suppressAutoHyphens w:val="0"/>
              <w:jc w:val="center"/>
              <w:rPr>
                <w:lang w:eastAsia="ru-RU"/>
              </w:rPr>
            </w:pPr>
            <w:r>
              <w:rPr>
                <w:lang w:eastAsia="ru-RU"/>
              </w:rPr>
              <w:t>201</w:t>
            </w:r>
          </w:p>
        </w:tc>
        <w:tc>
          <w:tcPr>
            <w:tcW w:w="4638" w:type="pct"/>
            <w:tcBorders>
              <w:top w:val="single" w:sz="4" w:space="0" w:color="auto"/>
              <w:left w:val="single" w:sz="4" w:space="0" w:color="auto"/>
              <w:bottom w:val="single" w:sz="4" w:space="0" w:color="auto"/>
              <w:right w:val="single" w:sz="4" w:space="0" w:color="auto"/>
            </w:tcBorders>
            <w:shd w:val="clear" w:color="auto" w:fill="auto"/>
            <w:vAlign w:val="bottom"/>
          </w:tcPr>
          <w:p w:rsidR="0021205D" w:rsidRPr="0021205D" w:rsidRDefault="0021205D" w:rsidP="0021205D">
            <w:pPr>
              <w:rPr>
                <w:color w:val="000000"/>
              </w:rPr>
            </w:pPr>
            <w:r w:rsidRPr="0021205D">
              <w:rPr>
                <w:color w:val="000000"/>
              </w:rPr>
              <w:t>Держатель пружины</w:t>
            </w:r>
          </w:p>
        </w:tc>
      </w:tr>
      <w:tr w:rsidR="0021205D" w:rsidRPr="00E46EB7"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21205D" w:rsidRPr="00E46EB7" w:rsidRDefault="0021205D" w:rsidP="009A5C3D">
            <w:pPr>
              <w:suppressAutoHyphens w:val="0"/>
              <w:jc w:val="center"/>
              <w:rPr>
                <w:lang w:eastAsia="ru-RU"/>
              </w:rPr>
            </w:pPr>
            <w:r>
              <w:rPr>
                <w:lang w:eastAsia="ru-RU"/>
              </w:rPr>
              <w:t>202</w:t>
            </w:r>
          </w:p>
        </w:tc>
        <w:tc>
          <w:tcPr>
            <w:tcW w:w="4638" w:type="pct"/>
            <w:tcBorders>
              <w:top w:val="single" w:sz="4" w:space="0" w:color="auto"/>
              <w:left w:val="single" w:sz="4" w:space="0" w:color="auto"/>
              <w:bottom w:val="single" w:sz="4" w:space="0" w:color="auto"/>
              <w:right w:val="single" w:sz="4" w:space="0" w:color="auto"/>
            </w:tcBorders>
            <w:shd w:val="clear" w:color="auto" w:fill="auto"/>
            <w:vAlign w:val="bottom"/>
          </w:tcPr>
          <w:p w:rsidR="0021205D" w:rsidRPr="0021205D" w:rsidRDefault="0021205D" w:rsidP="0021205D">
            <w:pPr>
              <w:rPr>
                <w:color w:val="000000"/>
              </w:rPr>
            </w:pPr>
            <w:r w:rsidRPr="0021205D">
              <w:rPr>
                <w:color w:val="000000"/>
              </w:rPr>
              <w:t>Электромагнитная муфта ручной подачи</w:t>
            </w:r>
          </w:p>
        </w:tc>
      </w:tr>
      <w:tr w:rsidR="0021205D" w:rsidRPr="00E46EB7"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21205D" w:rsidRPr="00E46EB7" w:rsidRDefault="0021205D" w:rsidP="009A5C3D">
            <w:pPr>
              <w:suppressAutoHyphens w:val="0"/>
              <w:jc w:val="center"/>
              <w:rPr>
                <w:lang w:eastAsia="ru-RU"/>
              </w:rPr>
            </w:pPr>
            <w:r>
              <w:rPr>
                <w:lang w:eastAsia="ru-RU"/>
              </w:rPr>
              <w:t>203</w:t>
            </w:r>
          </w:p>
        </w:tc>
        <w:tc>
          <w:tcPr>
            <w:tcW w:w="4638" w:type="pct"/>
            <w:tcBorders>
              <w:top w:val="single" w:sz="4" w:space="0" w:color="auto"/>
              <w:left w:val="single" w:sz="4" w:space="0" w:color="auto"/>
              <w:bottom w:val="single" w:sz="4" w:space="0" w:color="auto"/>
              <w:right w:val="single" w:sz="4" w:space="0" w:color="auto"/>
            </w:tcBorders>
            <w:shd w:val="clear" w:color="auto" w:fill="auto"/>
            <w:vAlign w:val="bottom"/>
          </w:tcPr>
          <w:p w:rsidR="0021205D" w:rsidRPr="0021205D" w:rsidRDefault="0021205D" w:rsidP="0021205D">
            <w:pPr>
              <w:rPr>
                <w:color w:val="000000"/>
              </w:rPr>
            </w:pPr>
            <w:r w:rsidRPr="0021205D">
              <w:rPr>
                <w:color w:val="000000"/>
              </w:rPr>
              <w:t>Штифт шестерни</w:t>
            </w:r>
          </w:p>
        </w:tc>
      </w:tr>
      <w:tr w:rsidR="0021205D" w:rsidRPr="00E46EB7"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21205D" w:rsidRPr="00E46EB7" w:rsidRDefault="0021205D" w:rsidP="009A5C3D">
            <w:pPr>
              <w:suppressAutoHyphens w:val="0"/>
              <w:jc w:val="center"/>
              <w:rPr>
                <w:lang w:eastAsia="ru-RU"/>
              </w:rPr>
            </w:pPr>
            <w:r>
              <w:rPr>
                <w:lang w:eastAsia="ru-RU"/>
              </w:rPr>
              <w:t>204</w:t>
            </w:r>
          </w:p>
        </w:tc>
        <w:tc>
          <w:tcPr>
            <w:tcW w:w="4638" w:type="pct"/>
            <w:tcBorders>
              <w:top w:val="single" w:sz="4" w:space="0" w:color="auto"/>
              <w:left w:val="single" w:sz="4" w:space="0" w:color="auto"/>
              <w:bottom w:val="single" w:sz="4" w:space="0" w:color="auto"/>
              <w:right w:val="single" w:sz="4" w:space="0" w:color="auto"/>
            </w:tcBorders>
            <w:shd w:val="clear" w:color="auto" w:fill="auto"/>
            <w:vAlign w:val="bottom"/>
          </w:tcPr>
          <w:p w:rsidR="0021205D" w:rsidRPr="0021205D" w:rsidRDefault="0021205D" w:rsidP="0021205D">
            <w:pPr>
              <w:rPr>
                <w:color w:val="000000"/>
              </w:rPr>
            </w:pPr>
            <w:r w:rsidRPr="0021205D">
              <w:rPr>
                <w:color w:val="000000"/>
              </w:rPr>
              <w:t>Шлейф</w:t>
            </w:r>
          </w:p>
        </w:tc>
      </w:tr>
      <w:tr w:rsidR="0021205D" w:rsidRPr="00E46EB7"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21205D" w:rsidRPr="00E46EB7" w:rsidRDefault="0021205D" w:rsidP="009A5C3D">
            <w:pPr>
              <w:suppressAutoHyphens w:val="0"/>
              <w:jc w:val="center"/>
              <w:rPr>
                <w:lang w:eastAsia="ru-RU"/>
              </w:rPr>
            </w:pPr>
            <w:r>
              <w:rPr>
                <w:lang w:eastAsia="ru-RU"/>
              </w:rPr>
              <w:t>205</w:t>
            </w:r>
          </w:p>
        </w:tc>
        <w:tc>
          <w:tcPr>
            <w:tcW w:w="4638" w:type="pct"/>
            <w:tcBorders>
              <w:top w:val="single" w:sz="4" w:space="0" w:color="auto"/>
              <w:left w:val="single" w:sz="4" w:space="0" w:color="auto"/>
              <w:bottom w:val="single" w:sz="4" w:space="0" w:color="auto"/>
              <w:right w:val="single" w:sz="4" w:space="0" w:color="auto"/>
            </w:tcBorders>
            <w:shd w:val="clear" w:color="auto" w:fill="auto"/>
            <w:vAlign w:val="bottom"/>
          </w:tcPr>
          <w:p w:rsidR="0021205D" w:rsidRPr="0021205D" w:rsidRDefault="0021205D" w:rsidP="0021205D">
            <w:pPr>
              <w:rPr>
                <w:color w:val="000000"/>
              </w:rPr>
            </w:pPr>
            <w:r w:rsidRPr="0021205D">
              <w:rPr>
                <w:color w:val="000000"/>
              </w:rPr>
              <w:t>Шестерня,31T</w:t>
            </w:r>
          </w:p>
        </w:tc>
      </w:tr>
      <w:tr w:rsidR="0021205D" w:rsidRPr="00E46EB7"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21205D" w:rsidRPr="00E46EB7" w:rsidRDefault="0021205D" w:rsidP="009A5C3D">
            <w:pPr>
              <w:suppressAutoHyphens w:val="0"/>
              <w:jc w:val="center"/>
              <w:rPr>
                <w:lang w:eastAsia="ru-RU"/>
              </w:rPr>
            </w:pPr>
            <w:r>
              <w:rPr>
                <w:lang w:eastAsia="ru-RU"/>
              </w:rPr>
              <w:t>206</w:t>
            </w:r>
          </w:p>
        </w:tc>
        <w:tc>
          <w:tcPr>
            <w:tcW w:w="4638" w:type="pct"/>
            <w:tcBorders>
              <w:top w:val="single" w:sz="4" w:space="0" w:color="auto"/>
              <w:left w:val="single" w:sz="4" w:space="0" w:color="auto"/>
              <w:bottom w:val="single" w:sz="4" w:space="0" w:color="auto"/>
              <w:right w:val="single" w:sz="4" w:space="0" w:color="auto"/>
            </w:tcBorders>
            <w:shd w:val="clear" w:color="auto" w:fill="auto"/>
            <w:vAlign w:val="bottom"/>
          </w:tcPr>
          <w:p w:rsidR="0021205D" w:rsidRPr="0021205D" w:rsidRDefault="0021205D" w:rsidP="0021205D">
            <w:pPr>
              <w:rPr>
                <w:color w:val="000000"/>
              </w:rPr>
            </w:pPr>
            <w:r w:rsidRPr="0021205D">
              <w:rPr>
                <w:color w:val="000000"/>
              </w:rPr>
              <w:t>Фланец ролика захвата</w:t>
            </w:r>
          </w:p>
        </w:tc>
      </w:tr>
      <w:tr w:rsidR="0021205D" w:rsidRPr="00E46EB7"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21205D" w:rsidRPr="00E46EB7" w:rsidRDefault="0021205D" w:rsidP="009A5C3D">
            <w:pPr>
              <w:suppressAutoHyphens w:val="0"/>
              <w:jc w:val="center"/>
              <w:rPr>
                <w:lang w:eastAsia="ru-RU"/>
              </w:rPr>
            </w:pPr>
            <w:r>
              <w:rPr>
                <w:lang w:eastAsia="ru-RU"/>
              </w:rPr>
              <w:lastRenderedPageBreak/>
              <w:t>207</w:t>
            </w:r>
          </w:p>
        </w:tc>
        <w:tc>
          <w:tcPr>
            <w:tcW w:w="4638" w:type="pct"/>
            <w:tcBorders>
              <w:top w:val="single" w:sz="4" w:space="0" w:color="auto"/>
              <w:left w:val="single" w:sz="4" w:space="0" w:color="auto"/>
              <w:bottom w:val="single" w:sz="4" w:space="0" w:color="auto"/>
              <w:right w:val="single" w:sz="4" w:space="0" w:color="auto"/>
            </w:tcBorders>
            <w:shd w:val="clear" w:color="auto" w:fill="auto"/>
            <w:vAlign w:val="bottom"/>
          </w:tcPr>
          <w:p w:rsidR="0021205D" w:rsidRPr="0021205D" w:rsidRDefault="0021205D" w:rsidP="0021205D">
            <w:pPr>
              <w:rPr>
                <w:color w:val="000000"/>
              </w:rPr>
            </w:pPr>
            <w:r w:rsidRPr="0021205D">
              <w:rPr>
                <w:color w:val="000000"/>
              </w:rPr>
              <w:t>Узел захвата бумаги в сборе</w:t>
            </w:r>
          </w:p>
        </w:tc>
      </w:tr>
      <w:tr w:rsidR="0021205D" w:rsidRPr="00E46EB7"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21205D" w:rsidRPr="00E46EB7" w:rsidRDefault="0021205D" w:rsidP="009A5C3D">
            <w:pPr>
              <w:suppressAutoHyphens w:val="0"/>
              <w:jc w:val="center"/>
              <w:rPr>
                <w:lang w:eastAsia="ru-RU"/>
              </w:rPr>
            </w:pPr>
            <w:r>
              <w:rPr>
                <w:lang w:eastAsia="ru-RU"/>
              </w:rPr>
              <w:t>208</w:t>
            </w:r>
          </w:p>
        </w:tc>
        <w:tc>
          <w:tcPr>
            <w:tcW w:w="4638" w:type="pct"/>
            <w:tcBorders>
              <w:top w:val="single" w:sz="4" w:space="0" w:color="auto"/>
              <w:left w:val="single" w:sz="4" w:space="0" w:color="auto"/>
              <w:bottom w:val="single" w:sz="4" w:space="0" w:color="auto"/>
              <w:right w:val="single" w:sz="4" w:space="0" w:color="auto"/>
            </w:tcBorders>
            <w:shd w:val="clear" w:color="auto" w:fill="auto"/>
            <w:vAlign w:val="bottom"/>
          </w:tcPr>
          <w:p w:rsidR="0021205D" w:rsidRPr="0021205D" w:rsidRDefault="0021205D" w:rsidP="0021205D">
            <w:pPr>
              <w:rPr>
                <w:color w:val="000000"/>
              </w:rPr>
            </w:pPr>
            <w:r w:rsidRPr="0021205D">
              <w:rPr>
                <w:color w:val="000000"/>
              </w:rPr>
              <w:t>Ролик захвата бумаги ручной подачи (вертикального транспортера)</w:t>
            </w:r>
          </w:p>
        </w:tc>
      </w:tr>
      <w:tr w:rsidR="0021205D" w:rsidRPr="00E46EB7"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shd w:val="clear" w:color="auto" w:fill="auto"/>
          </w:tcPr>
          <w:p w:rsidR="0021205D" w:rsidRDefault="0021205D" w:rsidP="003A607F">
            <w:pPr>
              <w:jc w:val="center"/>
            </w:pPr>
            <w:r>
              <w:t>209</w:t>
            </w:r>
          </w:p>
        </w:tc>
        <w:tc>
          <w:tcPr>
            <w:tcW w:w="4638" w:type="pct"/>
            <w:tcBorders>
              <w:top w:val="single" w:sz="4" w:space="0" w:color="auto"/>
              <w:left w:val="single" w:sz="4" w:space="0" w:color="auto"/>
              <w:bottom w:val="single" w:sz="4" w:space="0" w:color="auto"/>
              <w:right w:val="single" w:sz="4" w:space="0" w:color="auto"/>
            </w:tcBorders>
            <w:shd w:val="clear" w:color="auto" w:fill="auto"/>
            <w:vAlign w:val="bottom"/>
          </w:tcPr>
          <w:p w:rsidR="0021205D" w:rsidRPr="0021205D" w:rsidRDefault="0021205D" w:rsidP="0021205D">
            <w:pPr>
              <w:rPr>
                <w:color w:val="000000"/>
              </w:rPr>
            </w:pPr>
            <w:r w:rsidRPr="0021205D">
              <w:rPr>
                <w:color w:val="000000"/>
              </w:rPr>
              <w:t>Подшипник</w:t>
            </w:r>
          </w:p>
        </w:tc>
      </w:tr>
      <w:tr w:rsidR="0021205D" w:rsidRPr="00E46EB7"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shd w:val="clear" w:color="auto" w:fill="auto"/>
          </w:tcPr>
          <w:p w:rsidR="0021205D" w:rsidRDefault="0021205D" w:rsidP="003A607F">
            <w:pPr>
              <w:jc w:val="center"/>
            </w:pPr>
            <w:r>
              <w:t>210</w:t>
            </w:r>
          </w:p>
        </w:tc>
        <w:tc>
          <w:tcPr>
            <w:tcW w:w="4638" w:type="pct"/>
            <w:tcBorders>
              <w:top w:val="single" w:sz="4" w:space="0" w:color="auto"/>
              <w:left w:val="single" w:sz="4" w:space="0" w:color="auto"/>
              <w:bottom w:val="single" w:sz="4" w:space="0" w:color="auto"/>
              <w:right w:val="single" w:sz="4" w:space="0" w:color="auto"/>
            </w:tcBorders>
            <w:shd w:val="clear" w:color="auto" w:fill="auto"/>
            <w:vAlign w:val="bottom"/>
          </w:tcPr>
          <w:p w:rsidR="0021205D" w:rsidRPr="0021205D" w:rsidRDefault="0021205D" w:rsidP="0021205D">
            <w:pPr>
              <w:rPr>
                <w:color w:val="000000"/>
              </w:rPr>
            </w:pPr>
            <w:r w:rsidRPr="0021205D">
              <w:rPr>
                <w:color w:val="000000"/>
              </w:rPr>
              <w:t>Плата панели управления</w:t>
            </w:r>
          </w:p>
        </w:tc>
      </w:tr>
      <w:tr w:rsidR="0021205D" w:rsidRPr="00E46EB7"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shd w:val="clear" w:color="auto" w:fill="auto"/>
          </w:tcPr>
          <w:p w:rsidR="0021205D" w:rsidRPr="00065314" w:rsidRDefault="0021205D" w:rsidP="003A607F">
            <w:pPr>
              <w:jc w:val="center"/>
              <w:rPr>
                <w:lang w:eastAsia="ru-RU"/>
              </w:rPr>
            </w:pPr>
            <w:r>
              <w:rPr>
                <w:lang w:eastAsia="ru-RU"/>
              </w:rPr>
              <w:t>211</w:t>
            </w:r>
          </w:p>
        </w:tc>
        <w:tc>
          <w:tcPr>
            <w:tcW w:w="4638" w:type="pct"/>
            <w:tcBorders>
              <w:top w:val="single" w:sz="4" w:space="0" w:color="auto"/>
              <w:left w:val="single" w:sz="4" w:space="0" w:color="auto"/>
              <w:bottom w:val="single" w:sz="4" w:space="0" w:color="auto"/>
              <w:right w:val="single" w:sz="4" w:space="0" w:color="auto"/>
            </w:tcBorders>
            <w:shd w:val="clear" w:color="auto" w:fill="auto"/>
            <w:vAlign w:val="bottom"/>
          </w:tcPr>
          <w:p w:rsidR="0021205D" w:rsidRPr="0021205D" w:rsidRDefault="0021205D" w:rsidP="0021205D">
            <w:r w:rsidRPr="0021205D">
              <w:t>Сканер (лазер) в сборе</w:t>
            </w:r>
          </w:p>
        </w:tc>
      </w:tr>
      <w:tr w:rsidR="0021205D" w:rsidRPr="00E46EB7"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shd w:val="clear" w:color="auto" w:fill="auto"/>
          </w:tcPr>
          <w:p w:rsidR="0021205D" w:rsidRDefault="0021205D" w:rsidP="003A607F">
            <w:pPr>
              <w:jc w:val="center"/>
            </w:pPr>
            <w:r>
              <w:t>212</w:t>
            </w:r>
          </w:p>
        </w:tc>
        <w:tc>
          <w:tcPr>
            <w:tcW w:w="4638" w:type="pct"/>
            <w:tcBorders>
              <w:top w:val="single" w:sz="4" w:space="0" w:color="auto"/>
              <w:left w:val="single" w:sz="4" w:space="0" w:color="auto"/>
              <w:bottom w:val="single" w:sz="4" w:space="0" w:color="auto"/>
              <w:right w:val="single" w:sz="4" w:space="0" w:color="auto"/>
            </w:tcBorders>
            <w:shd w:val="clear" w:color="auto" w:fill="auto"/>
            <w:vAlign w:val="bottom"/>
          </w:tcPr>
          <w:p w:rsidR="0021205D" w:rsidRPr="0021205D" w:rsidRDefault="0021205D" w:rsidP="0021205D">
            <w:r w:rsidRPr="0021205D">
              <w:t>Соленоид</w:t>
            </w:r>
          </w:p>
        </w:tc>
      </w:tr>
      <w:tr w:rsidR="0021205D" w:rsidRPr="00E46EB7" w:rsidTr="0021205D">
        <w:tblPrEx>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PrEx>
        <w:trPr>
          <w:gridAfter w:val="1"/>
          <w:wAfter w:w="9" w:type="pct"/>
          <w:jc w:val="center"/>
        </w:trPr>
        <w:tc>
          <w:tcPr>
            <w:tcW w:w="353" w:type="pct"/>
            <w:tcBorders>
              <w:top w:val="single" w:sz="4" w:space="0" w:color="auto"/>
              <w:left w:val="single" w:sz="4" w:space="0" w:color="auto"/>
              <w:bottom w:val="single" w:sz="4" w:space="0" w:color="auto"/>
              <w:right w:val="single" w:sz="4" w:space="0" w:color="auto"/>
            </w:tcBorders>
            <w:shd w:val="clear" w:color="auto" w:fill="auto"/>
          </w:tcPr>
          <w:p w:rsidR="0021205D" w:rsidRDefault="0021205D" w:rsidP="003A607F">
            <w:pPr>
              <w:jc w:val="center"/>
            </w:pPr>
            <w:r>
              <w:t>213</w:t>
            </w:r>
          </w:p>
        </w:tc>
        <w:tc>
          <w:tcPr>
            <w:tcW w:w="4638" w:type="pct"/>
            <w:tcBorders>
              <w:top w:val="single" w:sz="4" w:space="0" w:color="auto"/>
              <w:left w:val="single" w:sz="4" w:space="0" w:color="auto"/>
              <w:bottom w:val="single" w:sz="4" w:space="0" w:color="auto"/>
              <w:right w:val="single" w:sz="4" w:space="0" w:color="auto"/>
            </w:tcBorders>
            <w:shd w:val="clear" w:color="auto" w:fill="auto"/>
            <w:vAlign w:val="bottom"/>
          </w:tcPr>
          <w:p w:rsidR="0021205D" w:rsidRPr="0021205D" w:rsidRDefault="0021205D" w:rsidP="0021205D">
            <w:pPr>
              <w:rPr>
                <w:color w:val="000000"/>
              </w:rPr>
            </w:pPr>
            <w:r w:rsidRPr="0021205D">
              <w:rPr>
                <w:color w:val="000000"/>
              </w:rPr>
              <w:t>Ролик подачи в кассете</w:t>
            </w:r>
          </w:p>
        </w:tc>
      </w:tr>
    </w:tbl>
    <w:p w:rsidR="006501CE" w:rsidRPr="00E46EB7" w:rsidRDefault="001B5B44" w:rsidP="003A607F">
      <w:pPr>
        <w:spacing w:line="276" w:lineRule="auto"/>
        <w:ind w:firstLine="426"/>
        <w:jc w:val="both"/>
        <w:rPr>
          <w:highlight w:val="yellow"/>
          <w:lang w:eastAsia="ru-RU"/>
        </w:rPr>
      </w:pPr>
      <w:r w:rsidRPr="00E46EB7">
        <w:rPr>
          <w:highlight w:val="yellow"/>
          <w:lang w:eastAsia="ru-RU"/>
        </w:rPr>
        <w:t xml:space="preserve"> </w:t>
      </w:r>
    </w:p>
    <w:p w:rsidR="001F3E38" w:rsidRDefault="001F3E38" w:rsidP="001F3E38">
      <w:pPr>
        <w:autoSpaceDE w:val="0"/>
        <w:autoSpaceDN w:val="0"/>
        <w:adjustRightInd w:val="0"/>
        <w:ind w:firstLine="567"/>
        <w:jc w:val="both"/>
      </w:pPr>
      <w:r>
        <w:t xml:space="preserve">Исполнитель гарантирует, что услуги оказываются им в соответствии с техническими условиями, установленными производителем оргтехники и в соответствии с ГОСТ </w:t>
      </w:r>
      <w:proofErr w:type="gramStart"/>
      <w:r>
        <w:t>Р</w:t>
      </w:r>
      <w:proofErr w:type="gramEnd"/>
      <w:r>
        <w:t xml:space="preserve"> 50938-2013 «Услуги бытовые ремонт и техническое обслуживание электробытовых машин и приборов. Общие технические условия». </w:t>
      </w:r>
    </w:p>
    <w:p w:rsidR="001F3E38" w:rsidRDefault="001F3E38" w:rsidP="001F3E38">
      <w:pPr>
        <w:ind w:firstLine="567"/>
        <w:jc w:val="both"/>
      </w:pPr>
      <w:r>
        <w:t xml:space="preserve">При оказании услуг Исполнителем должны применяться качественные материалы и запасные части. Применяемые материалы и запасные части  должны быть новыми, не бывшими в эксплуатации, с учетом принципа совместимости, соответствовать требованиям экологических, санитарно-гигиенических, противопожарных и других норм, действующих на территории Российской Федерации, должны обеспечивать безопасную для жизни и здоровья людей эксплуатацию техники, иметь сертификаты соответствия, санитарно-эпидемиологические заключения, отвечать требованиям безопасности, согласно </w:t>
      </w:r>
      <w:r w:rsidRPr="00FC3127">
        <w:t>ГОСТ IEC 60950-1-2014</w:t>
      </w:r>
      <w:r>
        <w:t xml:space="preserve"> сертификатам качества и нормам.</w:t>
      </w:r>
    </w:p>
    <w:p w:rsidR="001F3E38" w:rsidRDefault="001F3E38" w:rsidP="001F3E38">
      <w:pPr>
        <w:ind w:left="20" w:right="20" w:firstLine="547"/>
        <w:jc w:val="both"/>
      </w:pPr>
      <w:r>
        <w:t xml:space="preserve">Качество оказания услуг должно удовлетворять требованиям установленным:  </w:t>
      </w:r>
    </w:p>
    <w:p w:rsidR="001F3E38" w:rsidRDefault="001F3E38" w:rsidP="001F3E38">
      <w:pPr>
        <w:ind w:left="20" w:right="20" w:firstLine="547"/>
        <w:jc w:val="both"/>
      </w:pPr>
      <w:r>
        <w:t>ГОСТ 12.2.007.0-75 «Система стандартов безопасности труда. Изделия электротехнические. Общие требования безопасности».</w:t>
      </w:r>
    </w:p>
    <w:p w:rsidR="001F3E38" w:rsidRDefault="001F3E38" w:rsidP="001F3E38">
      <w:pPr>
        <w:ind w:firstLine="567"/>
        <w:jc w:val="both"/>
        <w:rPr>
          <w:bCs/>
        </w:rPr>
      </w:pPr>
      <w:r>
        <w:rPr>
          <w:bCs/>
        </w:rPr>
        <w:t>Все услуги по сервисному обслуживанию и ремонту оргтехники (далее - услуги) выполняются по заявкам Заказчика.</w:t>
      </w:r>
    </w:p>
    <w:p w:rsidR="001F3E38" w:rsidRDefault="001F3E38" w:rsidP="001F3E38">
      <w:pPr>
        <w:ind w:firstLine="567"/>
        <w:jc w:val="both"/>
      </w:pPr>
      <w:r>
        <w:t>До начала проведения услуг Исполнитель обязуется произвести предварительную диагностику оргтехники и уведомить Заказчика об обнаруженных дефектах оргтехники и стоимости их устранения. Одновременно Исполнитель информирует Заказчика о наличии необходимых для ремонта комплектующих, а в случае их отсутствия - о сроках поставки, но срок поставки комплектующих не должен превышать 5 рабочих дней. Заказчик обязуется в трёхдневный срок с момента уведомления дать ответ о целесообразности выполнения услуг.</w:t>
      </w:r>
    </w:p>
    <w:p w:rsidR="001F3E38" w:rsidRDefault="001F3E38" w:rsidP="001F3E38">
      <w:pPr>
        <w:ind w:firstLine="567"/>
        <w:jc w:val="both"/>
      </w:pPr>
      <w:r>
        <w:t xml:space="preserve">Под ремонтом оргтехники понимается восстановление работоспособности оборудования путем замены запасных частей. </w:t>
      </w:r>
    </w:p>
    <w:p w:rsidR="001F3E38" w:rsidRDefault="001F3E38" w:rsidP="001F3E38">
      <w:pPr>
        <w:ind w:firstLine="567"/>
        <w:jc w:val="both"/>
      </w:pPr>
      <w:r>
        <w:t>После осуществления замены запасных частей, в случае необходимости, проводится их регулировка и настройка, а неисправные замененные детали подлежат возврату Заказчику.</w:t>
      </w:r>
    </w:p>
    <w:p w:rsidR="001F3E38" w:rsidRDefault="001F3E38" w:rsidP="001F3E38">
      <w:pPr>
        <w:ind w:firstLine="567"/>
        <w:jc w:val="both"/>
      </w:pPr>
      <w:r>
        <w:t>Под запасными частями понимаются любые части и элементы, которые необходимы для проведения ремонта оборудования.</w:t>
      </w:r>
    </w:p>
    <w:p w:rsidR="001F3E38" w:rsidRDefault="001F3E38" w:rsidP="001F3E38">
      <w:pPr>
        <w:ind w:firstLine="567"/>
        <w:jc w:val="both"/>
      </w:pPr>
      <w:r>
        <w:t xml:space="preserve">Запасные части доставляются к месту выполнения услуг в изолированной, защищенной от взлома таре и/или упаковке, которая должна иметь товарный вид и обеспечивать полную сохранность товара от повреждений при транспортировке и хранении, </w:t>
      </w:r>
      <w:r>
        <w:rPr>
          <w:color w:val="000000"/>
        </w:rPr>
        <w:t>замененные неисправные детали (узлы) после оказания услуг по их замене, передаются представителю Заказчика.</w:t>
      </w:r>
    </w:p>
    <w:p w:rsidR="001F3E38" w:rsidRDefault="001F3E38" w:rsidP="001F3E38">
      <w:pPr>
        <w:widowControl w:val="0"/>
        <w:tabs>
          <w:tab w:val="center" w:pos="0"/>
        </w:tabs>
        <w:autoSpaceDE w:val="0"/>
        <w:autoSpaceDN w:val="0"/>
        <w:adjustRightInd w:val="0"/>
        <w:ind w:firstLine="567"/>
        <w:jc w:val="both"/>
      </w:pPr>
      <w:r>
        <w:t xml:space="preserve">Каждая единица техники в обязательном порядке маркируется Исполнителем специальной наклейкой с указанием номера единицы техники в текстовом формате для обеспечения возможности проверки Заказчиком количества оказанных услуг в отношении каждой единицы. </w:t>
      </w:r>
    </w:p>
    <w:p w:rsidR="001F3E38" w:rsidRDefault="001F3E38" w:rsidP="001F3E38">
      <w:pPr>
        <w:widowControl w:val="0"/>
        <w:tabs>
          <w:tab w:val="center" w:pos="0"/>
        </w:tabs>
        <w:autoSpaceDE w:val="0"/>
        <w:autoSpaceDN w:val="0"/>
        <w:adjustRightInd w:val="0"/>
        <w:ind w:firstLine="567"/>
        <w:jc w:val="both"/>
      </w:pPr>
      <w:r>
        <w:rPr>
          <w:bCs/>
        </w:rPr>
        <w:t>По каждой единице техники Исполнитель обязан вести и предоставлять Заказчику статистику оказанных услуг, с указанием марок, моделей и количества используемых материалов, деталей, запасных частей.</w:t>
      </w:r>
    </w:p>
    <w:p w:rsidR="001F3E38" w:rsidRDefault="001F3E38" w:rsidP="001F3E38">
      <w:pPr>
        <w:ind w:firstLine="567"/>
        <w:jc w:val="both"/>
      </w:pPr>
      <w:r>
        <w:lastRenderedPageBreak/>
        <w:t xml:space="preserve">При обнаружении недостатков, дефектов в оборудовании при его приёмке Заказчиком, а также при наступлении гарантийного случая, Исполнитель обязуется устранить недостатки и дефекты в оборудовании в течение 3 (трех) календарных дней, за свой счет. </w:t>
      </w:r>
    </w:p>
    <w:p w:rsidR="001F3E38" w:rsidRDefault="001F3E38" w:rsidP="001F3E38">
      <w:pPr>
        <w:ind w:firstLine="567"/>
        <w:jc w:val="both"/>
      </w:pPr>
      <w:r>
        <w:t>Ремонт оборудования не может превышать более 7 (семи) календарных дней.</w:t>
      </w:r>
    </w:p>
    <w:p w:rsidR="001F3E38" w:rsidRDefault="001F3E38" w:rsidP="001F3E38">
      <w:pPr>
        <w:ind w:left="20" w:right="20" w:firstLine="547"/>
        <w:jc w:val="both"/>
      </w:pPr>
      <w:r>
        <w:t xml:space="preserve">Услуги, выполненные Исполнителем с отклонениями от требований нормативно-правовых актов, иных исходных данных или с иными недостатками не подлежат оплате Заказчиком до устранения Исполнителем обнаруженных недостатков. </w:t>
      </w:r>
    </w:p>
    <w:p w:rsidR="001F3E38" w:rsidRDefault="001F3E38" w:rsidP="001F3E38">
      <w:pPr>
        <w:ind w:firstLine="567"/>
        <w:jc w:val="both"/>
      </w:pPr>
      <w:r>
        <w:t>Услуги оказываются Исполнителем при непосредственном обращении представителя Заказчика к Исполнителю (по телефону), либо по заявкам Заказчика (по электронной почте).</w:t>
      </w:r>
    </w:p>
    <w:p w:rsidR="001F3E38" w:rsidRDefault="001F3E38" w:rsidP="001F3E38">
      <w:pPr>
        <w:ind w:firstLine="567"/>
        <w:jc w:val="both"/>
      </w:pPr>
      <w:r>
        <w:t>При поступлении заявки на оказание услуги Исполнитель обязан приступить к ее обработке в течение 1 (одного) рабочего дня.</w:t>
      </w:r>
    </w:p>
    <w:p w:rsidR="00DA027B" w:rsidRDefault="00DA027B" w:rsidP="00DA027B">
      <w:pPr>
        <w:ind w:firstLine="567"/>
        <w:jc w:val="both"/>
      </w:pPr>
      <w:r>
        <w:t xml:space="preserve">Техническое обслуживание и ремонт </w:t>
      </w:r>
      <w:r w:rsidRPr="00DA027B">
        <w:t>периферийного оборудования и оргтехники</w:t>
      </w:r>
      <w:r>
        <w:t xml:space="preserve"> </w:t>
      </w:r>
      <w:r w:rsidRPr="00DA027B">
        <w:t>осуществляется в помещениях Исполнителя.</w:t>
      </w:r>
      <w:r w:rsidR="00B06F27">
        <w:t xml:space="preserve"> </w:t>
      </w:r>
      <w:r w:rsidR="00B06F27" w:rsidRPr="00384B05">
        <w:t>При</w:t>
      </w:r>
      <w:r w:rsidR="007407B1" w:rsidRPr="00384B05">
        <w:t xml:space="preserve"> проведении технического обслуживания,</w:t>
      </w:r>
      <w:r w:rsidRPr="00384B05">
        <w:t xml:space="preserve"> </w:t>
      </w:r>
      <w:r w:rsidR="00384B05" w:rsidRPr="00384B05">
        <w:t>в случае</w:t>
      </w:r>
      <w:r w:rsidR="007407B1" w:rsidRPr="00384B05">
        <w:t xml:space="preserve"> наличи</w:t>
      </w:r>
      <w:r w:rsidR="00384B05" w:rsidRPr="00384B05">
        <w:t>я</w:t>
      </w:r>
      <w:r w:rsidR="007407B1" w:rsidRPr="00384B05">
        <w:t xml:space="preserve"> возможности устранения неисправностей на </w:t>
      </w:r>
      <w:r w:rsidR="00384B05" w:rsidRPr="00384B05">
        <w:t>месте</w:t>
      </w:r>
      <w:r w:rsidR="007407B1" w:rsidRPr="00384B05">
        <w:t>, оказание услуг может осуществляться в помещениях Заказчика.</w:t>
      </w:r>
      <w:r w:rsidR="007407B1">
        <w:t xml:space="preserve">  </w:t>
      </w:r>
    </w:p>
    <w:p w:rsidR="001F3E38" w:rsidRDefault="001F3E38" w:rsidP="001F3E38">
      <w:pPr>
        <w:ind w:firstLine="567"/>
        <w:jc w:val="both"/>
      </w:pPr>
      <w:r>
        <w:t>Сбор и доставка</w:t>
      </w:r>
      <w:r w:rsidR="00DA027B">
        <w:t xml:space="preserve"> </w:t>
      </w:r>
      <w:r w:rsidR="00DA027B" w:rsidRPr="00D85BF1">
        <w:t>периферийного оборудования</w:t>
      </w:r>
      <w:r w:rsidR="00DA027B">
        <w:t xml:space="preserve"> и</w:t>
      </w:r>
      <w:r>
        <w:t xml:space="preserve"> оргтехники </w:t>
      </w:r>
      <w:r w:rsidR="00DA027B">
        <w:t>на ремонт</w:t>
      </w:r>
      <w:r w:rsidR="00DA027B" w:rsidRPr="001C5210">
        <w:t>/из ремонта</w:t>
      </w:r>
      <w:r>
        <w:t xml:space="preserve"> должны производиться Исполнителем </w:t>
      </w:r>
      <w:r w:rsidR="00B06F27">
        <w:t xml:space="preserve">и </w:t>
      </w:r>
      <w:r>
        <w:t>за его счет, партиями по мере потребности Заказчика, по адресу:</w:t>
      </w:r>
      <w:r w:rsidR="00DA027B">
        <w:t xml:space="preserve"> Ставропольский край,</w:t>
      </w:r>
      <w:r>
        <w:t xml:space="preserve"> </w:t>
      </w:r>
      <w:proofErr w:type="gramStart"/>
      <w:r w:rsidR="009A5C3D" w:rsidRPr="009A5C3D">
        <w:t>г</w:t>
      </w:r>
      <w:proofErr w:type="gramEnd"/>
      <w:r w:rsidR="009A5C3D" w:rsidRPr="009A5C3D">
        <w:t>. Ставрополь, пр. Октябрьской Революции, 9/1</w:t>
      </w:r>
      <w:r>
        <w:t>.</w:t>
      </w:r>
    </w:p>
    <w:p w:rsidR="001F3E38" w:rsidRDefault="001F3E38" w:rsidP="001F3E38">
      <w:pPr>
        <w:ind w:firstLine="567"/>
        <w:jc w:val="both"/>
      </w:pPr>
      <w:r>
        <w:t xml:space="preserve">Каждая единица отремонтированной оргтехники должна быть упакована (во избежание попадания пыли) с указанием даты ремонта.  </w:t>
      </w:r>
    </w:p>
    <w:p w:rsidR="00350DE2" w:rsidRDefault="001F3E38" w:rsidP="00350DE2">
      <w:pPr>
        <w:ind w:firstLine="567"/>
        <w:jc w:val="both"/>
      </w:pPr>
      <w:r>
        <w:rPr>
          <w:rFonts w:eastAsia="Arial Unicode MS"/>
          <w:kern w:val="2"/>
          <w:lang w:bidi="hi-IN"/>
        </w:rPr>
        <w:t xml:space="preserve">При невозможности, нецелесообразности оказания услуги, Исполнитель обязан выдать Заказчику соответствующее </w:t>
      </w:r>
      <w:r>
        <w:t>техническое заключение и вернуть оргтехнику неподлежащую восстановлению.</w:t>
      </w:r>
    </w:p>
    <w:p w:rsidR="001F3E38" w:rsidRDefault="001F3E38" w:rsidP="00350DE2">
      <w:pPr>
        <w:ind w:firstLine="567"/>
        <w:jc w:val="both"/>
      </w:pPr>
      <w:r>
        <w:rPr>
          <w:lang w:eastAsia="ru-RU"/>
        </w:rPr>
        <w:t>Качество оказанных услуг определяется при эксплуатации отремонтированного оборудования в течени</w:t>
      </w:r>
      <w:proofErr w:type="gramStart"/>
      <w:r>
        <w:rPr>
          <w:lang w:eastAsia="ru-RU"/>
        </w:rPr>
        <w:t>и</w:t>
      </w:r>
      <w:proofErr w:type="gramEnd"/>
      <w:r>
        <w:rPr>
          <w:lang w:eastAsia="ru-RU"/>
        </w:rPr>
        <w:t xml:space="preserve"> срока гарантии на ремонт.</w:t>
      </w:r>
    </w:p>
    <w:p w:rsidR="00FE435D" w:rsidRDefault="00FE435D" w:rsidP="00FE435D">
      <w:pPr>
        <w:jc w:val="both"/>
      </w:pPr>
    </w:p>
    <w:p w:rsidR="00FE435D" w:rsidRDefault="00FE435D" w:rsidP="001F3E38">
      <w:pPr>
        <w:ind w:firstLine="426"/>
        <w:jc w:val="both"/>
      </w:pPr>
    </w:p>
    <w:p w:rsidR="00047510" w:rsidRDefault="00047510" w:rsidP="001F3E38">
      <w:pPr>
        <w:autoSpaceDE w:val="0"/>
        <w:autoSpaceDN w:val="0"/>
        <w:adjustRightInd w:val="0"/>
        <w:jc w:val="both"/>
      </w:pPr>
    </w:p>
    <w:sectPr w:rsidR="00047510" w:rsidSect="00047510">
      <w:footerReference w:type="default" r:id="rId8"/>
      <w:pgSz w:w="11906" w:h="16838"/>
      <w:pgMar w:top="709" w:right="850" w:bottom="1418"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1205D" w:rsidRDefault="0021205D" w:rsidP="00127816">
      <w:r>
        <w:separator/>
      </w:r>
    </w:p>
  </w:endnote>
  <w:endnote w:type="continuationSeparator" w:id="0">
    <w:p w:rsidR="0021205D" w:rsidRDefault="0021205D" w:rsidP="0012781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onsultant">
    <w:altName w:val="Courier New"/>
    <w:panose1 w:val="00000000000000000000"/>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onsolas">
    <w:panose1 w:val="020B0609020204030204"/>
    <w:charset w:val="CC"/>
    <w:family w:val="modern"/>
    <w:pitch w:val="fixed"/>
    <w:sig w:usb0="E10002FF" w:usb1="4000FCFF" w:usb2="00000009" w:usb3="00000000" w:csb0="000001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99923851"/>
      <w:docPartObj>
        <w:docPartGallery w:val="Page Numbers (Bottom of Page)"/>
        <w:docPartUnique/>
      </w:docPartObj>
    </w:sdtPr>
    <w:sdtContent>
      <w:p w:rsidR="0021205D" w:rsidRDefault="004C4733">
        <w:pPr>
          <w:pStyle w:val="af3"/>
          <w:jc w:val="center"/>
        </w:pPr>
        <w:fldSimple w:instr="PAGE   \* MERGEFORMAT">
          <w:r w:rsidR="00384B05">
            <w:rPr>
              <w:noProof/>
            </w:rPr>
            <w:t>7</w:t>
          </w:r>
        </w:fldSimple>
      </w:p>
    </w:sdtContent>
  </w:sdt>
  <w:p w:rsidR="0021205D" w:rsidRDefault="0021205D">
    <w:pPr>
      <w:pStyle w:val="af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1205D" w:rsidRDefault="0021205D" w:rsidP="00127816">
      <w:r>
        <w:separator/>
      </w:r>
    </w:p>
  </w:footnote>
  <w:footnote w:type="continuationSeparator" w:id="0">
    <w:p w:rsidR="0021205D" w:rsidRDefault="0021205D" w:rsidP="0012781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61847"/>
    <w:multiLevelType w:val="hybridMultilevel"/>
    <w:tmpl w:val="0E1A47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3FD03C8"/>
    <w:multiLevelType w:val="multilevel"/>
    <w:tmpl w:val="93B29D90"/>
    <w:lvl w:ilvl="0">
      <w:start w:val="2"/>
      <w:numFmt w:val="decimal"/>
      <w:lvlText w:val="%1."/>
      <w:lvlJc w:val="left"/>
      <w:pPr>
        <w:tabs>
          <w:tab w:val="num" w:pos="360"/>
        </w:tabs>
        <w:ind w:left="360" w:hanging="360"/>
      </w:pPr>
    </w:lvl>
    <w:lvl w:ilvl="1">
      <w:start w:val="2"/>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
    <w:nsid w:val="1F53699F"/>
    <w:multiLevelType w:val="multilevel"/>
    <w:tmpl w:val="FF5AD938"/>
    <w:lvl w:ilvl="0">
      <w:start w:val="1"/>
      <w:numFmt w:val="decimal"/>
      <w:lvlText w:val="%1."/>
      <w:lvlJc w:val="left"/>
      <w:pPr>
        <w:ind w:left="720" w:hanging="360"/>
      </w:pPr>
      <w:rPr>
        <w:b w:val="0"/>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3482134F"/>
    <w:multiLevelType w:val="multilevel"/>
    <w:tmpl w:val="0876E068"/>
    <w:lvl w:ilvl="0">
      <w:start w:val="4"/>
      <w:numFmt w:val="decimal"/>
      <w:lvlText w:val="%1"/>
      <w:lvlJc w:val="left"/>
      <w:pPr>
        <w:tabs>
          <w:tab w:val="num" w:pos="360"/>
        </w:tabs>
        <w:ind w:left="360" w:hanging="360"/>
      </w:pPr>
    </w:lvl>
    <w:lvl w:ilvl="1">
      <w:start w:val="1"/>
      <w:numFmt w:val="decimal"/>
      <w:lvlText w:val="%2."/>
      <w:lvlJc w:val="left"/>
      <w:pPr>
        <w:tabs>
          <w:tab w:val="num" w:pos="1200"/>
        </w:tabs>
        <w:ind w:left="1200" w:hanging="360"/>
      </w:pPr>
      <w:rPr>
        <w:rFonts w:ascii="Times New Roman" w:eastAsia="Times New Roman" w:hAnsi="Times New Roman" w:cs="Times New Roman"/>
      </w:rPr>
    </w:lvl>
    <w:lvl w:ilvl="2">
      <w:start w:val="1"/>
      <w:numFmt w:val="decimal"/>
      <w:lvlText w:val="%1.%2.%3"/>
      <w:lvlJc w:val="left"/>
      <w:pPr>
        <w:tabs>
          <w:tab w:val="num" w:pos="2400"/>
        </w:tabs>
        <w:ind w:left="2400" w:hanging="720"/>
      </w:pPr>
    </w:lvl>
    <w:lvl w:ilvl="3">
      <w:start w:val="1"/>
      <w:numFmt w:val="decimal"/>
      <w:lvlText w:val="%1.%2.%3.%4"/>
      <w:lvlJc w:val="left"/>
      <w:pPr>
        <w:tabs>
          <w:tab w:val="num" w:pos="3240"/>
        </w:tabs>
        <w:ind w:left="3240" w:hanging="720"/>
      </w:pPr>
    </w:lvl>
    <w:lvl w:ilvl="4">
      <w:start w:val="1"/>
      <w:numFmt w:val="decimal"/>
      <w:lvlText w:val="%1.%2.%3.%4.%5"/>
      <w:lvlJc w:val="left"/>
      <w:pPr>
        <w:tabs>
          <w:tab w:val="num" w:pos="4440"/>
        </w:tabs>
        <w:ind w:left="4440" w:hanging="1080"/>
      </w:pPr>
    </w:lvl>
    <w:lvl w:ilvl="5">
      <w:start w:val="1"/>
      <w:numFmt w:val="decimal"/>
      <w:lvlText w:val="%1.%2.%3.%4.%5.%6"/>
      <w:lvlJc w:val="left"/>
      <w:pPr>
        <w:tabs>
          <w:tab w:val="num" w:pos="5280"/>
        </w:tabs>
        <w:ind w:left="5280" w:hanging="1080"/>
      </w:pPr>
    </w:lvl>
    <w:lvl w:ilvl="6">
      <w:start w:val="1"/>
      <w:numFmt w:val="decimal"/>
      <w:lvlText w:val="%1.%2.%3.%4.%5.%6.%7"/>
      <w:lvlJc w:val="left"/>
      <w:pPr>
        <w:tabs>
          <w:tab w:val="num" w:pos="6480"/>
        </w:tabs>
        <w:ind w:left="6480" w:hanging="1440"/>
      </w:pPr>
    </w:lvl>
    <w:lvl w:ilvl="7">
      <w:start w:val="1"/>
      <w:numFmt w:val="decimal"/>
      <w:lvlText w:val="%1.%2.%3.%4.%5.%6.%7.%8"/>
      <w:lvlJc w:val="left"/>
      <w:pPr>
        <w:tabs>
          <w:tab w:val="num" w:pos="7320"/>
        </w:tabs>
        <w:ind w:left="7320" w:hanging="1440"/>
      </w:pPr>
    </w:lvl>
    <w:lvl w:ilvl="8">
      <w:start w:val="1"/>
      <w:numFmt w:val="decimal"/>
      <w:lvlText w:val="%1.%2.%3.%4.%5.%6.%7.%8.%9"/>
      <w:lvlJc w:val="left"/>
      <w:pPr>
        <w:tabs>
          <w:tab w:val="num" w:pos="8520"/>
        </w:tabs>
        <w:ind w:left="8520" w:hanging="1800"/>
      </w:pPr>
    </w:lvl>
  </w:abstractNum>
  <w:abstractNum w:abstractNumId="4">
    <w:nsid w:val="39D25B68"/>
    <w:multiLevelType w:val="hybridMultilevel"/>
    <w:tmpl w:val="01EE7754"/>
    <w:lvl w:ilvl="0" w:tplc="0419000F">
      <w:start w:val="1"/>
      <w:numFmt w:val="decimal"/>
      <w:lvlText w:val="%1."/>
      <w:lvlJc w:val="left"/>
      <w:pPr>
        <w:ind w:left="720" w:hanging="360"/>
      </w:pPr>
      <w:rPr>
        <w:rFont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3B2421D4"/>
    <w:multiLevelType w:val="multilevel"/>
    <w:tmpl w:val="107A841A"/>
    <w:lvl w:ilvl="0">
      <w:start w:val="1"/>
      <w:numFmt w:val="decimal"/>
      <w:lvlText w:val="%1."/>
      <w:lvlJc w:val="left"/>
      <w:pPr>
        <w:ind w:left="1440" w:hanging="360"/>
      </w:pPr>
    </w:lvl>
    <w:lvl w:ilvl="1">
      <w:start w:val="2"/>
      <w:numFmt w:val="decimal"/>
      <w:isLgl/>
      <w:lvlText w:val="%1.%2"/>
      <w:lvlJc w:val="left"/>
      <w:pPr>
        <w:ind w:left="1620" w:hanging="540"/>
      </w:pPr>
    </w:lvl>
    <w:lvl w:ilvl="2">
      <w:start w:val="1"/>
      <w:numFmt w:val="decimal"/>
      <w:isLgl/>
      <w:lvlText w:val="%1.%2.%3"/>
      <w:lvlJc w:val="left"/>
      <w:pPr>
        <w:ind w:left="1800" w:hanging="720"/>
      </w:pPr>
    </w:lvl>
    <w:lvl w:ilvl="3">
      <w:start w:val="1"/>
      <w:numFmt w:val="decimal"/>
      <w:isLgl/>
      <w:lvlText w:val="%1.%2.%3.%4"/>
      <w:lvlJc w:val="left"/>
      <w:pPr>
        <w:ind w:left="1800" w:hanging="720"/>
      </w:pPr>
    </w:lvl>
    <w:lvl w:ilvl="4">
      <w:start w:val="1"/>
      <w:numFmt w:val="decimal"/>
      <w:isLgl/>
      <w:lvlText w:val="%1.%2.%3.%4.%5"/>
      <w:lvlJc w:val="left"/>
      <w:pPr>
        <w:ind w:left="2160" w:hanging="1080"/>
      </w:pPr>
    </w:lvl>
    <w:lvl w:ilvl="5">
      <w:start w:val="1"/>
      <w:numFmt w:val="decimal"/>
      <w:isLgl/>
      <w:lvlText w:val="%1.%2.%3.%4.%5.%6"/>
      <w:lvlJc w:val="left"/>
      <w:pPr>
        <w:ind w:left="2160" w:hanging="1080"/>
      </w:pPr>
    </w:lvl>
    <w:lvl w:ilvl="6">
      <w:start w:val="1"/>
      <w:numFmt w:val="decimal"/>
      <w:isLgl/>
      <w:lvlText w:val="%1.%2.%3.%4.%5.%6.%7"/>
      <w:lvlJc w:val="left"/>
      <w:pPr>
        <w:ind w:left="2520" w:hanging="1440"/>
      </w:pPr>
    </w:lvl>
    <w:lvl w:ilvl="7">
      <w:start w:val="1"/>
      <w:numFmt w:val="decimal"/>
      <w:isLgl/>
      <w:lvlText w:val="%1.%2.%3.%4.%5.%6.%7.%8"/>
      <w:lvlJc w:val="left"/>
      <w:pPr>
        <w:ind w:left="2520" w:hanging="1440"/>
      </w:pPr>
    </w:lvl>
    <w:lvl w:ilvl="8">
      <w:start w:val="1"/>
      <w:numFmt w:val="decimal"/>
      <w:isLgl/>
      <w:lvlText w:val="%1.%2.%3.%4.%5.%6.%7.%8.%9"/>
      <w:lvlJc w:val="left"/>
      <w:pPr>
        <w:ind w:left="2880" w:hanging="1800"/>
      </w:pPr>
    </w:lvl>
  </w:abstractNum>
  <w:abstractNum w:abstractNumId="6">
    <w:nsid w:val="3B3F0F99"/>
    <w:multiLevelType w:val="hybridMultilevel"/>
    <w:tmpl w:val="02082942"/>
    <w:lvl w:ilvl="0" w:tplc="0419000F">
      <w:start w:val="1"/>
      <w:numFmt w:val="decimal"/>
      <w:lvlText w:val="%1."/>
      <w:lvlJc w:val="left"/>
      <w:pPr>
        <w:tabs>
          <w:tab w:val="num" w:pos="502"/>
        </w:tabs>
        <w:ind w:left="502"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3BF43CE2"/>
    <w:multiLevelType w:val="hybridMultilevel"/>
    <w:tmpl w:val="642A2FB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509B1500"/>
    <w:multiLevelType w:val="hybridMultilevel"/>
    <w:tmpl w:val="156879A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50A50B7B"/>
    <w:multiLevelType w:val="hybridMultilevel"/>
    <w:tmpl w:val="3CFE6126"/>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10">
    <w:nsid w:val="5C335563"/>
    <w:multiLevelType w:val="multilevel"/>
    <w:tmpl w:val="547448B2"/>
    <w:lvl w:ilvl="0">
      <w:start w:val="4"/>
      <w:numFmt w:val="decimal"/>
      <w:lvlText w:val="%1"/>
      <w:lvlJc w:val="left"/>
      <w:pPr>
        <w:tabs>
          <w:tab w:val="num" w:pos="1200"/>
        </w:tabs>
        <w:ind w:left="1200" w:hanging="360"/>
      </w:pPr>
    </w:lvl>
    <w:lvl w:ilvl="1">
      <w:start w:val="2"/>
      <w:numFmt w:val="decimal"/>
      <w:isLgl/>
      <w:lvlText w:val="%1.%2"/>
      <w:lvlJc w:val="left"/>
      <w:pPr>
        <w:tabs>
          <w:tab w:val="num" w:pos="2359"/>
        </w:tabs>
        <w:ind w:left="2359" w:hanging="1470"/>
      </w:pPr>
    </w:lvl>
    <w:lvl w:ilvl="2">
      <w:start w:val="1"/>
      <w:numFmt w:val="decimal"/>
      <w:isLgl/>
      <w:lvlText w:val="%1.%2.%3"/>
      <w:lvlJc w:val="left"/>
      <w:pPr>
        <w:tabs>
          <w:tab w:val="num" w:pos="2408"/>
        </w:tabs>
        <w:ind w:left="2408" w:hanging="1470"/>
      </w:pPr>
    </w:lvl>
    <w:lvl w:ilvl="3">
      <w:start w:val="1"/>
      <w:numFmt w:val="decimal"/>
      <w:isLgl/>
      <w:lvlText w:val="%1.%2.%3.%4"/>
      <w:lvlJc w:val="left"/>
      <w:pPr>
        <w:tabs>
          <w:tab w:val="num" w:pos="2457"/>
        </w:tabs>
        <w:ind w:left="2457" w:hanging="1470"/>
      </w:pPr>
    </w:lvl>
    <w:lvl w:ilvl="4">
      <w:start w:val="1"/>
      <w:numFmt w:val="decimal"/>
      <w:isLgl/>
      <w:lvlText w:val="%1.%2.%3.%4.%5"/>
      <w:lvlJc w:val="left"/>
      <w:pPr>
        <w:tabs>
          <w:tab w:val="num" w:pos="2506"/>
        </w:tabs>
        <w:ind w:left="2506" w:hanging="1470"/>
      </w:pPr>
    </w:lvl>
    <w:lvl w:ilvl="5">
      <w:start w:val="1"/>
      <w:numFmt w:val="decimal"/>
      <w:isLgl/>
      <w:lvlText w:val="%1.%2.%3.%4.%5.%6"/>
      <w:lvlJc w:val="left"/>
      <w:pPr>
        <w:tabs>
          <w:tab w:val="num" w:pos="2555"/>
        </w:tabs>
        <w:ind w:left="2555" w:hanging="1470"/>
      </w:pPr>
    </w:lvl>
    <w:lvl w:ilvl="6">
      <w:start w:val="1"/>
      <w:numFmt w:val="decimal"/>
      <w:isLgl/>
      <w:lvlText w:val="%1.%2.%3.%4.%5.%6.%7"/>
      <w:lvlJc w:val="left"/>
      <w:pPr>
        <w:tabs>
          <w:tab w:val="num" w:pos="2604"/>
        </w:tabs>
        <w:ind w:left="2604" w:hanging="1470"/>
      </w:pPr>
    </w:lvl>
    <w:lvl w:ilvl="7">
      <w:start w:val="1"/>
      <w:numFmt w:val="decimal"/>
      <w:isLgl/>
      <w:lvlText w:val="%1.%2.%3.%4.%5.%6.%7.%8"/>
      <w:lvlJc w:val="left"/>
      <w:pPr>
        <w:tabs>
          <w:tab w:val="num" w:pos="2983"/>
        </w:tabs>
        <w:ind w:left="2983" w:hanging="1800"/>
      </w:pPr>
    </w:lvl>
    <w:lvl w:ilvl="8">
      <w:start w:val="1"/>
      <w:numFmt w:val="decimal"/>
      <w:isLgl/>
      <w:lvlText w:val="%1.%2.%3.%4.%5.%6.%7.%8.%9"/>
      <w:lvlJc w:val="left"/>
      <w:pPr>
        <w:tabs>
          <w:tab w:val="num" w:pos="3032"/>
        </w:tabs>
        <w:ind w:left="3032" w:hanging="1800"/>
      </w:pPr>
    </w:lvl>
  </w:abstractNum>
  <w:abstractNum w:abstractNumId="11">
    <w:nsid w:val="5FD0709F"/>
    <w:multiLevelType w:val="hybridMultilevel"/>
    <w:tmpl w:val="90B2A260"/>
    <w:lvl w:ilvl="0" w:tplc="D28255F2">
      <w:start w:val="1"/>
      <w:numFmt w:val="bullet"/>
      <w:lvlText w:val=""/>
      <w:lvlJc w:val="left"/>
      <w:pPr>
        <w:tabs>
          <w:tab w:val="num" w:pos="1134"/>
        </w:tabs>
        <w:ind w:left="0" w:firstLine="851"/>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2">
    <w:nsid w:val="6319113F"/>
    <w:multiLevelType w:val="hybridMultilevel"/>
    <w:tmpl w:val="C61CA3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65DF773D"/>
    <w:multiLevelType w:val="hybridMultilevel"/>
    <w:tmpl w:val="4FCE0F4A"/>
    <w:lvl w:ilvl="0" w:tplc="0419000F">
      <w:start w:val="1"/>
      <w:numFmt w:val="decimal"/>
      <w:lvlText w:val="%1."/>
      <w:lvlJc w:val="left"/>
      <w:pPr>
        <w:ind w:left="1440" w:hanging="360"/>
      </w:pPr>
      <w:rPr>
        <w:rFonts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14">
    <w:nsid w:val="72E51C6B"/>
    <w:multiLevelType w:val="multilevel"/>
    <w:tmpl w:val="30B62188"/>
    <w:lvl w:ilvl="0">
      <w:start w:val="1"/>
      <w:numFmt w:val="decimal"/>
      <w:lvlText w:val="%1"/>
      <w:lvlJc w:val="left"/>
      <w:pPr>
        <w:tabs>
          <w:tab w:val="num" w:pos="851"/>
        </w:tabs>
        <w:ind w:left="0" w:firstLine="851"/>
      </w:pPr>
    </w:lvl>
    <w:lvl w:ilvl="1">
      <w:start w:val="1"/>
      <w:numFmt w:val="decimal"/>
      <w:lvlText w:val="%1.%2"/>
      <w:lvlJc w:val="left"/>
      <w:pPr>
        <w:tabs>
          <w:tab w:val="num" w:pos="0"/>
        </w:tabs>
        <w:ind w:left="0" w:firstLine="851"/>
      </w:pPr>
    </w:lvl>
    <w:lvl w:ilvl="2">
      <w:start w:val="1"/>
      <w:numFmt w:val="decimal"/>
      <w:lvlText w:val="%1.%2.%3"/>
      <w:lvlJc w:val="left"/>
      <w:pPr>
        <w:tabs>
          <w:tab w:val="num" w:pos="0"/>
        </w:tabs>
        <w:ind w:left="0" w:firstLine="851"/>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5">
    <w:nsid w:val="73740264"/>
    <w:multiLevelType w:val="hybridMultilevel"/>
    <w:tmpl w:val="356E4AD2"/>
    <w:lvl w:ilvl="0" w:tplc="A7167992">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5"/>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9"/>
  </w:num>
  <w:num w:numId="4">
    <w:abstractNumId w:val="4"/>
  </w:num>
  <w:num w:numId="5">
    <w:abstractNumId w:val="13"/>
  </w:num>
  <w:num w:numId="6">
    <w:abstractNumId w:val="2"/>
  </w:num>
  <w:num w:numId="7">
    <w:abstractNumId w:val="0"/>
  </w:num>
  <w:num w:numId="8">
    <w:abstractNumId w:val="15"/>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num>
  <w:num w:numId="11">
    <w:abstractNumId w:val="10"/>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num>
  <w:num w:numId="15">
    <w:abstractNumId w:val="6"/>
  </w:num>
  <w:num w:numId="16">
    <w:abstractNumId w:val="7"/>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footnotePr>
    <w:footnote w:id="-1"/>
    <w:footnote w:id="0"/>
  </w:footnotePr>
  <w:endnotePr>
    <w:endnote w:id="-1"/>
    <w:endnote w:id="0"/>
  </w:endnotePr>
  <w:compat/>
  <w:rsids>
    <w:rsidRoot w:val="006436E7"/>
    <w:rsid w:val="00047510"/>
    <w:rsid w:val="0006055B"/>
    <w:rsid w:val="00096C5C"/>
    <w:rsid w:val="000B4515"/>
    <w:rsid w:val="000B6343"/>
    <w:rsid w:val="000D1A11"/>
    <w:rsid w:val="00127816"/>
    <w:rsid w:val="00163330"/>
    <w:rsid w:val="00197593"/>
    <w:rsid w:val="001A5307"/>
    <w:rsid w:val="001A6470"/>
    <w:rsid w:val="001B5B44"/>
    <w:rsid w:val="001C41B6"/>
    <w:rsid w:val="001E0B92"/>
    <w:rsid w:val="001F1DF9"/>
    <w:rsid w:val="001F1F33"/>
    <w:rsid w:val="001F3E38"/>
    <w:rsid w:val="0021205D"/>
    <w:rsid w:val="00250A91"/>
    <w:rsid w:val="00283F2E"/>
    <w:rsid w:val="002B7523"/>
    <w:rsid w:val="002F746D"/>
    <w:rsid w:val="00326ED0"/>
    <w:rsid w:val="00350DE2"/>
    <w:rsid w:val="00384B05"/>
    <w:rsid w:val="003A607F"/>
    <w:rsid w:val="003B322A"/>
    <w:rsid w:val="003D4074"/>
    <w:rsid w:val="003F232A"/>
    <w:rsid w:val="00415305"/>
    <w:rsid w:val="00455450"/>
    <w:rsid w:val="0048137C"/>
    <w:rsid w:val="004A4235"/>
    <w:rsid w:val="004C4733"/>
    <w:rsid w:val="004E5A63"/>
    <w:rsid w:val="004F022C"/>
    <w:rsid w:val="00522599"/>
    <w:rsid w:val="00561D5B"/>
    <w:rsid w:val="00575C0C"/>
    <w:rsid w:val="00576FD1"/>
    <w:rsid w:val="005B5206"/>
    <w:rsid w:val="006054DB"/>
    <w:rsid w:val="00611379"/>
    <w:rsid w:val="006436E7"/>
    <w:rsid w:val="00645E8F"/>
    <w:rsid w:val="006501CE"/>
    <w:rsid w:val="006D7517"/>
    <w:rsid w:val="006F5C48"/>
    <w:rsid w:val="007407B1"/>
    <w:rsid w:val="00742417"/>
    <w:rsid w:val="00800CF5"/>
    <w:rsid w:val="00812746"/>
    <w:rsid w:val="0081379B"/>
    <w:rsid w:val="00842C0D"/>
    <w:rsid w:val="00845D11"/>
    <w:rsid w:val="008F4918"/>
    <w:rsid w:val="00930A4F"/>
    <w:rsid w:val="00932C9E"/>
    <w:rsid w:val="0094493C"/>
    <w:rsid w:val="009518A5"/>
    <w:rsid w:val="00956A0C"/>
    <w:rsid w:val="009A5C3D"/>
    <w:rsid w:val="009D3151"/>
    <w:rsid w:val="009D5C22"/>
    <w:rsid w:val="009E698D"/>
    <w:rsid w:val="00A45998"/>
    <w:rsid w:val="00A5574D"/>
    <w:rsid w:val="00A64253"/>
    <w:rsid w:val="00AC2F7D"/>
    <w:rsid w:val="00AD781E"/>
    <w:rsid w:val="00AE7891"/>
    <w:rsid w:val="00B06F27"/>
    <w:rsid w:val="00B21EC1"/>
    <w:rsid w:val="00B223D8"/>
    <w:rsid w:val="00B300BC"/>
    <w:rsid w:val="00B504F7"/>
    <w:rsid w:val="00B56045"/>
    <w:rsid w:val="00B83D65"/>
    <w:rsid w:val="00B85F53"/>
    <w:rsid w:val="00B95456"/>
    <w:rsid w:val="00B97E8C"/>
    <w:rsid w:val="00BB034C"/>
    <w:rsid w:val="00BF7825"/>
    <w:rsid w:val="00C4116F"/>
    <w:rsid w:val="00C7702C"/>
    <w:rsid w:val="00C81C6F"/>
    <w:rsid w:val="00C81E2E"/>
    <w:rsid w:val="00CA5D54"/>
    <w:rsid w:val="00CB447B"/>
    <w:rsid w:val="00D06C20"/>
    <w:rsid w:val="00D1588E"/>
    <w:rsid w:val="00D500F8"/>
    <w:rsid w:val="00D93A4D"/>
    <w:rsid w:val="00DA027B"/>
    <w:rsid w:val="00DA5D1F"/>
    <w:rsid w:val="00DE16E1"/>
    <w:rsid w:val="00E41140"/>
    <w:rsid w:val="00E43A75"/>
    <w:rsid w:val="00E46EB7"/>
    <w:rsid w:val="00E56512"/>
    <w:rsid w:val="00E6692F"/>
    <w:rsid w:val="00E75FC4"/>
    <w:rsid w:val="00E82EE3"/>
    <w:rsid w:val="00E86E2F"/>
    <w:rsid w:val="00EB0899"/>
    <w:rsid w:val="00EC6082"/>
    <w:rsid w:val="00EF1625"/>
    <w:rsid w:val="00EF3CE5"/>
    <w:rsid w:val="00F01927"/>
    <w:rsid w:val="00F1504D"/>
    <w:rsid w:val="00F77CE9"/>
    <w:rsid w:val="00F86016"/>
    <w:rsid w:val="00FC1732"/>
    <w:rsid w:val="00FC3127"/>
    <w:rsid w:val="00FE435D"/>
    <w:rsid w:val="00FE7AD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0" w:qFormat="1"/>
    <w:lsdException w:name="heading 4" w:qFormat="1"/>
    <w:lsdException w:name="heading 5" w:qFormat="1"/>
    <w:lsdException w:name="heading 6" w:qFormat="1"/>
    <w:lsdException w:name="heading 7" w:qFormat="1"/>
    <w:lsdException w:name="heading 8" w:qFormat="1"/>
    <w:lsdException w:name="heading 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3" w:uiPriority="0"/>
    <w:lsdException w:name="Title" w:semiHidden="0" w:unhideWhenUsed="0" w:qFormat="1"/>
    <w:lsdException w:name="Default Paragraph Font" w:uiPriority="1"/>
    <w:lsdException w:name="Subtitle" w:semiHidden="0" w:unhideWhenUsed="0" w:qFormat="1"/>
    <w:lsdException w:name="Body Text 3" w:uiPriority="0"/>
    <w:lsdException w:name="FollowedHyperlink" w:uiPriority="0"/>
    <w:lsdException w:name="Strong" w:semiHidden="0"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32C9E"/>
    <w:pPr>
      <w:suppressAutoHyphens/>
      <w:spacing w:after="0" w:line="240" w:lineRule="auto"/>
    </w:pPr>
    <w:rPr>
      <w:rFonts w:ascii="Times New Roman" w:eastAsia="Times New Roman" w:hAnsi="Times New Roman" w:cs="Times New Roman"/>
      <w:sz w:val="24"/>
      <w:szCs w:val="24"/>
      <w:lang w:eastAsia="zh-CN"/>
    </w:rPr>
  </w:style>
  <w:style w:type="paragraph" w:styleId="1">
    <w:name w:val="heading 1"/>
    <w:basedOn w:val="a"/>
    <w:next w:val="a"/>
    <w:link w:val="10"/>
    <w:uiPriority w:val="99"/>
    <w:qFormat/>
    <w:rsid w:val="00B97E8C"/>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9"/>
    <w:unhideWhenUsed/>
    <w:qFormat/>
    <w:rsid w:val="00B97E8C"/>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qFormat/>
    <w:rsid w:val="006F5C48"/>
    <w:pPr>
      <w:keepNext/>
      <w:spacing w:before="240" w:after="60"/>
      <w:outlineLvl w:val="2"/>
    </w:pPr>
    <w:rPr>
      <w:rFonts w:ascii="Arial" w:hAnsi="Arial" w:cs="Arial"/>
      <w:b/>
      <w:bCs/>
      <w:sz w:val="26"/>
      <w:szCs w:val="26"/>
    </w:rPr>
  </w:style>
  <w:style w:type="paragraph" w:styleId="4">
    <w:name w:val="heading 4"/>
    <w:basedOn w:val="a"/>
    <w:next w:val="a"/>
    <w:link w:val="40"/>
    <w:uiPriority w:val="99"/>
    <w:qFormat/>
    <w:rsid w:val="006F5C48"/>
    <w:pPr>
      <w:keepNext/>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val="0"/>
      <w:autoSpaceDN w:val="0"/>
      <w:adjustRightInd w:val="0"/>
      <w:jc w:val="center"/>
      <w:outlineLvl w:val="3"/>
    </w:pPr>
    <w:rPr>
      <w:rFonts w:eastAsia="Calibri"/>
      <w:b/>
      <w:bCs/>
      <w:i/>
      <w:iCs/>
      <w:spacing w:val="1"/>
      <w:lang w:eastAsia="ru-RU"/>
    </w:rPr>
  </w:style>
  <w:style w:type="paragraph" w:styleId="5">
    <w:name w:val="heading 5"/>
    <w:basedOn w:val="a"/>
    <w:next w:val="a"/>
    <w:link w:val="50"/>
    <w:uiPriority w:val="99"/>
    <w:qFormat/>
    <w:rsid w:val="00932C9E"/>
    <w:pPr>
      <w:keepNext/>
      <w:keepLines/>
      <w:spacing w:before="200"/>
      <w:outlineLvl w:val="4"/>
    </w:pPr>
    <w:rPr>
      <w:rFonts w:ascii="Cambria" w:eastAsia="Calibri" w:hAnsi="Cambria" w:cs="Cambria"/>
      <w:color w:val="243F60"/>
    </w:rPr>
  </w:style>
  <w:style w:type="paragraph" w:styleId="6">
    <w:name w:val="heading 6"/>
    <w:basedOn w:val="a"/>
    <w:next w:val="a"/>
    <w:link w:val="60"/>
    <w:uiPriority w:val="99"/>
    <w:qFormat/>
    <w:rsid w:val="006F5C48"/>
    <w:pPr>
      <w:tabs>
        <w:tab w:val="num" w:pos="1152"/>
      </w:tabs>
      <w:spacing w:before="240" w:after="60"/>
      <w:ind w:left="1152" w:hanging="1152"/>
      <w:jc w:val="both"/>
      <w:outlineLvl w:val="5"/>
    </w:pPr>
    <w:rPr>
      <w:rFonts w:eastAsia="Calibri"/>
      <w:i/>
      <w:iCs/>
      <w:sz w:val="20"/>
      <w:szCs w:val="20"/>
    </w:rPr>
  </w:style>
  <w:style w:type="paragraph" w:styleId="7">
    <w:name w:val="heading 7"/>
    <w:basedOn w:val="a"/>
    <w:next w:val="a"/>
    <w:link w:val="70"/>
    <w:uiPriority w:val="99"/>
    <w:qFormat/>
    <w:rsid w:val="006F5C48"/>
    <w:pPr>
      <w:suppressAutoHyphens w:val="0"/>
      <w:spacing w:before="240" w:after="60"/>
      <w:outlineLvl w:val="6"/>
    </w:pPr>
    <w:rPr>
      <w:rFonts w:eastAsia="Calibri"/>
      <w:lang w:eastAsia="ru-RU"/>
    </w:rPr>
  </w:style>
  <w:style w:type="paragraph" w:styleId="8">
    <w:name w:val="heading 8"/>
    <w:basedOn w:val="a"/>
    <w:next w:val="a"/>
    <w:link w:val="80"/>
    <w:uiPriority w:val="99"/>
    <w:qFormat/>
    <w:rsid w:val="006F5C48"/>
    <w:pPr>
      <w:tabs>
        <w:tab w:val="num" w:pos="1440"/>
      </w:tabs>
      <w:spacing w:before="240" w:after="60"/>
      <w:ind w:left="1440" w:hanging="1440"/>
      <w:jc w:val="both"/>
      <w:outlineLvl w:val="7"/>
    </w:pPr>
    <w:rPr>
      <w:rFonts w:ascii="Arial" w:eastAsia="Calibri" w:hAnsi="Arial" w:cs="Arial"/>
      <w:i/>
      <w:iCs/>
      <w:sz w:val="20"/>
      <w:szCs w:val="20"/>
    </w:rPr>
  </w:style>
  <w:style w:type="paragraph" w:styleId="9">
    <w:name w:val="heading 9"/>
    <w:basedOn w:val="a"/>
    <w:next w:val="a"/>
    <w:link w:val="90"/>
    <w:uiPriority w:val="99"/>
    <w:qFormat/>
    <w:rsid w:val="006F5C48"/>
    <w:pPr>
      <w:tabs>
        <w:tab w:val="num" w:pos="1584"/>
      </w:tabs>
      <w:spacing w:before="240" w:after="60"/>
      <w:ind w:left="1584" w:hanging="1584"/>
      <w:jc w:val="both"/>
      <w:outlineLvl w:val="8"/>
    </w:pPr>
    <w:rPr>
      <w:rFonts w:ascii="Arial" w:eastAsia="Calibri" w:hAnsi="Arial" w:cs="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uiPriority w:val="99"/>
    <w:rsid w:val="00932C9E"/>
    <w:rPr>
      <w:rFonts w:ascii="Cambria" w:eastAsia="Calibri" w:hAnsi="Cambria" w:cs="Cambria"/>
      <w:color w:val="243F60"/>
      <w:sz w:val="24"/>
      <w:szCs w:val="24"/>
      <w:lang w:eastAsia="zh-CN"/>
    </w:rPr>
  </w:style>
  <w:style w:type="paragraph" w:styleId="a3">
    <w:name w:val="Body Text"/>
    <w:basedOn w:val="a"/>
    <w:link w:val="a4"/>
    <w:uiPriority w:val="99"/>
    <w:rsid w:val="00932C9E"/>
    <w:pPr>
      <w:suppressAutoHyphens w:val="0"/>
      <w:spacing w:after="120"/>
    </w:pPr>
    <w:rPr>
      <w:rFonts w:eastAsia="Calibri"/>
      <w:lang w:eastAsia="ru-RU"/>
    </w:rPr>
  </w:style>
  <w:style w:type="character" w:customStyle="1" w:styleId="a4">
    <w:name w:val="Основной текст Знак"/>
    <w:basedOn w:val="a0"/>
    <w:link w:val="a3"/>
    <w:uiPriority w:val="99"/>
    <w:rsid w:val="00932C9E"/>
    <w:rPr>
      <w:rFonts w:ascii="Times New Roman" w:eastAsia="Calibri" w:hAnsi="Times New Roman" w:cs="Times New Roman"/>
      <w:sz w:val="24"/>
      <w:szCs w:val="24"/>
      <w:lang w:eastAsia="ru-RU"/>
    </w:rPr>
  </w:style>
  <w:style w:type="paragraph" w:customStyle="1" w:styleId="ConsPlusNormal">
    <w:name w:val="ConsPlusNormal"/>
    <w:qFormat/>
    <w:rsid w:val="00932C9E"/>
    <w:pPr>
      <w:widowControl w:val="0"/>
      <w:autoSpaceDE w:val="0"/>
      <w:autoSpaceDN w:val="0"/>
      <w:adjustRightInd w:val="0"/>
      <w:spacing w:after="0" w:line="240" w:lineRule="auto"/>
      <w:ind w:firstLine="720"/>
    </w:pPr>
    <w:rPr>
      <w:rFonts w:ascii="Arial" w:eastAsia="Times New Roman" w:hAnsi="Arial" w:cs="Arial"/>
      <w:sz w:val="24"/>
      <w:szCs w:val="24"/>
      <w:lang w:eastAsia="ru-RU"/>
    </w:rPr>
  </w:style>
  <w:style w:type="paragraph" w:styleId="31">
    <w:name w:val="List 3"/>
    <w:basedOn w:val="a"/>
    <w:unhideWhenUsed/>
    <w:rsid w:val="00932C9E"/>
    <w:pPr>
      <w:suppressAutoHyphens w:val="0"/>
      <w:ind w:left="849" w:hanging="283"/>
      <w:contextualSpacing/>
    </w:pPr>
    <w:rPr>
      <w:sz w:val="26"/>
      <w:lang w:eastAsia="ru-RU"/>
    </w:rPr>
  </w:style>
  <w:style w:type="character" w:customStyle="1" w:styleId="10">
    <w:name w:val="Заголовок 1 Знак"/>
    <w:basedOn w:val="a0"/>
    <w:link w:val="1"/>
    <w:rsid w:val="00B97E8C"/>
    <w:rPr>
      <w:rFonts w:asciiTheme="majorHAnsi" w:eastAsiaTheme="majorEastAsia" w:hAnsiTheme="majorHAnsi" w:cstheme="majorBidi"/>
      <w:color w:val="2E74B5" w:themeColor="accent1" w:themeShade="BF"/>
      <w:sz w:val="32"/>
      <w:szCs w:val="32"/>
      <w:lang w:eastAsia="zh-CN"/>
    </w:rPr>
  </w:style>
  <w:style w:type="character" w:customStyle="1" w:styleId="20">
    <w:name w:val="Заголовок 2 Знак"/>
    <w:basedOn w:val="a0"/>
    <w:link w:val="2"/>
    <w:uiPriority w:val="99"/>
    <w:rsid w:val="00B97E8C"/>
    <w:rPr>
      <w:rFonts w:asciiTheme="majorHAnsi" w:eastAsiaTheme="majorEastAsia" w:hAnsiTheme="majorHAnsi" w:cstheme="majorBidi"/>
      <w:color w:val="2E74B5" w:themeColor="accent1" w:themeShade="BF"/>
      <w:sz w:val="26"/>
      <w:szCs w:val="26"/>
      <w:lang w:eastAsia="zh-CN"/>
    </w:rPr>
  </w:style>
  <w:style w:type="paragraph" w:styleId="21">
    <w:name w:val="Body Text Indent 2"/>
    <w:basedOn w:val="a"/>
    <w:link w:val="22"/>
    <w:uiPriority w:val="99"/>
    <w:unhideWhenUsed/>
    <w:rsid w:val="00B97E8C"/>
    <w:pPr>
      <w:spacing w:after="120" w:line="480" w:lineRule="auto"/>
      <w:ind w:left="283"/>
    </w:pPr>
  </w:style>
  <w:style w:type="character" w:customStyle="1" w:styleId="22">
    <w:name w:val="Основной текст с отступом 2 Знак"/>
    <w:basedOn w:val="a0"/>
    <w:link w:val="21"/>
    <w:uiPriority w:val="99"/>
    <w:rsid w:val="00B97E8C"/>
    <w:rPr>
      <w:rFonts w:ascii="Times New Roman" w:eastAsia="Times New Roman" w:hAnsi="Times New Roman" w:cs="Times New Roman"/>
      <w:sz w:val="24"/>
      <w:szCs w:val="24"/>
      <w:lang w:eastAsia="zh-CN"/>
    </w:rPr>
  </w:style>
  <w:style w:type="paragraph" w:styleId="a5">
    <w:name w:val="Body Text Indent"/>
    <w:basedOn w:val="a"/>
    <w:link w:val="a6"/>
    <w:uiPriority w:val="99"/>
    <w:unhideWhenUsed/>
    <w:rsid w:val="00B97E8C"/>
    <w:pPr>
      <w:suppressAutoHyphens w:val="0"/>
      <w:spacing w:after="120"/>
      <w:ind w:left="283" w:firstLine="720"/>
      <w:jc w:val="both"/>
    </w:pPr>
    <w:rPr>
      <w:lang w:eastAsia="ru-RU"/>
    </w:rPr>
  </w:style>
  <w:style w:type="character" w:customStyle="1" w:styleId="a6">
    <w:name w:val="Основной текст с отступом Знак"/>
    <w:basedOn w:val="a0"/>
    <w:link w:val="a5"/>
    <w:uiPriority w:val="99"/>
    <w:rsid w:val="00B97E8C"/>
    <w:rPr>
      <w:rFonts w:ascii="Times New Roman" w:eastAsia="Times New Roman" w:hAnsi="Times New Roman" w:cs="Times New Roman"/>
      <w:sz w:val="24"/>
      <w:szCs w:val="24"/>
      <w:lang w:eastAsia="ru-RU"/>
    </w:rPr>
  </w:style>
  <w:style w:type="paragraph" w:styleId="a7">
    <w:name w:val="List Paragraph"/>
    <w:aliases w:val="Bullet List,FooterText,numbered,List Paragraph,Абзац списка литеральный,Нумерованый список,SL_Абзац списка,Paragraphe de liste1,lp1"/>
    <w:basedOn w:val="a"/>
    <w:link w:val="a8"/>
    <w:uiPriority w:val="34"/>
    <w:qFormat/>
    <w:rsid w:val="00B97E8C"/>
    <w:pPr>
      <w:suppressAutoHyphens w:val="0"/>
      <w:ind w:left="708" w:firstLine="720"/>
      <w:jc w:val="both"/>
    </w:pPr>
    <w:rPr>
      <w:lang w:eastAsia="ru-RU"/>
    </w:rPr>
  </w:style>
  <w:style w:type="paragraph" w:customStyle="1" w:styleId="Style15">
    <w:name w:val="Style15"/>
    <w:basedOn w:val="a"/>
    <w:uiPriority w:val="99"/>
    <w:rsid w:val="00B97E8C"/>
    <w:pPr>
      <w:widowControl w:val="0"/>
      <w:suppressAutoHyphens w:val="0"/>
      <w:autoSpaceDE w:val="0"/>
      <w:autoSpaceDN w:val="0"/>
      <w:adjustRightInd w:val="0"/>
      <w:spacing w:line="283" w:lineRule="exact"/>
      <w:ind w:firstLine="720"/>
      <w:jc w:val="both"/>
    </w:pPr>
    <w:rPr>
      <w:lang w:eastAsia="ru-RU"/>
    </w:rPr>
  </w:style>
  <w:style w:type="character" w:customStyle="1" w:styleId="a9">
    <w:name w:val="Основной текст_"/>
    <w:link w:val="23"/>
    <w:locked/>
    <w:rsid w:val="00B97E8C"/>
    <w:rPr>
      <w:color w:val="000000"/>
    </w:rPr>
  </w:style>
  <w:style w:type="paragraph" w:customStyle="1" w:styleId="23">
    <w:name w:val="Основной текст2"/>
    <w:basedOn w:val="a"/>
    <w:link w:val="a9"/>
    <w:rsid w:val="00B97E8C"/>
    <w:pPr>
      <w:suppressAutoHyphens w:val="0"/>
      <w:spacing w:after="120"/>
      <w:ind w:firstLine="720"/>
      <w:jc w:val="both"/>
    </w:pPr>
    <w:rPr>
      <w:rFonts w:asciiTheme="minorHAnsi" w:eastAsiaTheme="minorHAnsi" w:hAnsiTheme="minorHAnsi" w:cstheme="minorBidi"/>
      <w:color w:val="000000"/>
      <w:sz w:val="22"/>
      <w:szCs w:val="22"/>
      <w:lang w:eastAsia="en-US"/>
    </w:rPr>
  </w:style>
  <w:style w:type="character" w:customStyle="1" w:styleId="FontStyle39">
    <w:name w:val="Font Style39"/>
    <w:basedOn w:val="a0"/>
    <w:uiPriority w:val="99"/>
    <w:rsid w:val="00B97E8C"/>
    <w:rPr>
      <w:rFonts w:ascii="Times New Roman" w:hAnsi="Times New Roman" w:cs="Times New Roman" w:hint="default"/>
      <w:sz w:val="22"/>
      <w:szCs w:val="22"/>
    </w:rPr>
  </w:style>
  <w:style w:type="character" w:customStyle="1" w:styleId="FontStyle37">
    <w:name w:val="Font Style37"/>
    <w:basedOn w:val="a0"/>
    <w:uiPriority w:val="99"/>
    <w:rsid w:val="00B97E8C"/>
    <w:rPr>
      <w:rFonts w:ascii="Times New Roman" w:hAnsi="Times New Roman" w:cs="Times New Roman" w:hint="default"/>
      <w:b/>
      <w:bCs/>
      <w:sz w:val="22"/>
      <w:szCs w:val="22"/>
    </w:rPr>
  </w:style>
  <w:style w:type="character" w:customStyle="1" w:styleId="FontStyle42">
    <w:name w:val="Font Style42"/>
    <w:basedOn w:val="a0"/>
    <w:uiPriority w:val="99"/>
    <w:rsid w:val="00B97E8C"/>
    <w:rPr>
      <w:rFonts w:ascii="Times New Roman" w:hAnsi="Times New Roman" w:cs="Times New Roman" w:hint="default"/>
      <w:b/>
      <w:bCs/>
      <w:i/>
      <w:iCs/>
      <w:sz w:val="22"/>
      <w:szCs w:val="22"/>
    </w:rPr>
  </w:style>
  <w:style w:type="table" w:styleId="aa">
    <w:name w:val="Table Grid"/>
    <w:basedOn w:val="a1"/>
    <w:uiPriority w:val="99"/>
    <w:rsid w:val="0081274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01zagolovok">
    <w:name w:val="01_zagolovok"/>
    <w:basedOn w:val="a"/>
    <w:rsid w:val="00FE435D"/>
    <w:pPr>
      <w:keepNext/>
      <w:pageBreakBefore/>
      <w:suppressAutoHyphens w:val="0"/>
      <w:spacing w:before="360" w:after="120"/>
      <w:outlineLvl w:val="0"/>
    </w:pPr>
    <w:rPr>
      <w:rFonts w:ascii="GaramondC" w:hAnsi="GaramondC" w:cs="GaramondC"/>
      <w:b/>
      <w:bCs/>
      <w:color w:val="000000"/>
      <w:sz w:val="40"/>
      <w:szCs w:val="40"/>
      <w:lang w:eastAsia="ru-RU"/>
    </w:rPr>
  </w:style>
  <w:style w:type="paragraph" w:customStyle="1" w:styleId="Default">
    <w:name w:val="Default"/>
    <w:rsid w:val="00163330"/>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30">
    <w:name w:val="Заголовок 3 Знак"/>
    <w:basedOn w:val="a0"/>
    <w:link w:val="3"/>
    <w:rsid w:val="006F5C48"/>
    <w:rPr>
      <w:rFonts w:ascii="Arial" w:eastAsia="Times New Roman" w:hAnsi="Arial" w:cs="Arial"/>
      <w:b/>
      <w:bCs/>
      <w:sz w:val="26"/>
      <w:szCs w:val="26"/>
      <w:lang w:eastAsia="zh-CN"/>
    </w:rPr>
  </w:style>
  <w:style w:type="character" w:customStyle="1" w:styleId="40">
    <w:name w:val="Заголовок 4 Знак"/>
    <w:basedOn w:val="a0"/>
    <w:link w:val="4"/>
    <w:uiPriority w:val="99"/>
    <w:rsid w:val="006F5C48"/>
    <w:rPr>
      <w:rFonts w:ascii="Times New Roman" w:eastAsia="Calibri" w:hAnsi="Times New Roman" w:cs="Times New Roman"/>
      <w:b/>
      <w:bCs/>
      <w:i/>
      <w:iCs/>
      <w:spacing w:val="1"/>
      <w:sz w:val="24"/>
      <w:szCs w:val="24"/>
      <w:shd w:val="clear" w:color="auto" w:fill="FFFFFF"/>
      <w:lang w:eastAsia="ru-RU"/>
    </w:rPr>
  </w:style>
  <w:style w:type="character" w:customStyle="1" w:styleId="60">
    <w:name w:val="Заголовок 6 Знак"/>
    <w:basedOn w:val="a0"/>
    <w:link w:val="6"/>
    <w:uiPriority w:val="99"/>
    <w:rsid w:val="006F5C48"/>
    <w:rPr>
      <w:rFonts w:ascii="Times New Roman" w:eastAsia="Calibri" w:hAnsi="Times New Roman" w:cs="Times New Roman"/>
      <w:i/>
      <w:iCs/>
      <w:sz w:val="20"/>
      <w:szCs w:val="20"/>
      <w:lang w:eastAsia="zh-CN"/>
    </w:rPr>
  </w:style>
  <w:style w:type="character" w:customStyle="1" w:styleId="70">
    <w:name w:val="Заголовок 7 Знак"/>
    <w:basedOn w:val="a0"/>
    <w:link w:val="7"/>
    <w:uiPriority w:val="99"/>
    <w:rsid w:val="006F5C48"/>
    <w:rPr>
      <w:rFonts w:ascii="Times New Roman" w:eastAsia="Calibri" w:hAnsi="Times New Roman" w:cs="Times New Roman"/>
      <w:sz w:val="24"/>
      <w:szCs w:val="24"/>
      <w:lang w:eastAsia="ru-RU"/>
    </w:rPr>
  </w:style>
  <w:style w:type="character" w:customStyle="1" w:styleId="80">
    <w:name w:val="Заголовок 8 Знак"/>
    <w:basedOn w:val="a0"/>
    <w:link w:val="8"/>
    <w:uiPriority w:val="99"/>
    <w:rsid w:val="006F5C48"/>
    <w:rPr>
      <w:rFonts w:ascii="Arial" w:eastAsia="Calibri" w:hAnsi="Arial" w:cs="Arial"/>
      <w:i/>
      <w:iCs/>
      <w:sz w:val="20"/>
      <w:szCs w:val="20"/>
      <w:lang w:eastAsia="zh-CN"/>
    </w:rPr>
  </w:style>
  <w:style w:type="character" w:customStyle="1" w:styleId="90">
    <w:name w:val="Заголовок 9 Знак"/>
    <w:basedOn w:val="a0"/>
    <w:link w:val="9"/>
    <w:uiPriority w:val="99"/>
    <w:rsid w:val="006F5C48"/>
    <w:rPr>
      <w:rFonts w:ascii="Arial" w:eastAsia="Calibri" w:hAnsi="Arial" w:cs="Arial"/>
      <w:b/>
      <w:bCs/>
      <w:i/>
      <w:iCs/>
      <w:sz w:val="18"/>
      <w:szCs w:val="18"/>
      <w:lang w:eastAsia="zh-CN"/>
    </w:rPr>
  </w:style>
  <w:style w:type="paragraph" w:customStyle="1" w:styleId="24">
    <w:name w:val="Знак Знак2 Знак Знак Знак Знак Знак Знак"/>
    <w:basedOn w:val="a"/>
    <w:rsid w:val="006F5C48"/>
    <w:pPr>
      <w:suppressAutoHyphens w:val="0"/>
      <w:spacing w:after="160" w:line="240" w:lineRule="exact"/>
    </w:pPr>
    <w:rPr>
      <w:rFonts w:eastAsia="Calibri"/>
      <w:sz w:val="20"/>
      <w:szCs w:val="20"/>
    </w:rPr>
  </w:style>
  <w:style w:type="character" w:customStyle="1" w:styleId="11">
    <w:name w:val="Заголовок 1 Знак1"/>
    <w:uiPriority w:val="99"/>
    <w:rsid w:val="006F5C48"/>
    <w:rPr>
      <w:rFonts w:ascii="Times New Roman" w:eastAsia="Calibri" w:hAnsi="Times New Roman" w:cs="Times New Roman"/>
      <w:b/>
      <w:bCs/>
      <w:sz w:val="24"/>
      <w:szCs w:val="24"/>
      <w:lang w:eastAsia="ru-RU"/>
    </w:rPr>
  </w:style>
  <w:style w:type="paragraph" w:customStyle="1" w:styleId="25">
    <w:name w:val="Знак Знак2 Знак Знак Знак Знак Знак Знак Знак Знак"/>
    <w:basedOn w:val="a"/>
    <w:rsid w:val="006F5C48"/>
    <w:pPr>
      <w:suppressAutoHyphens w:val="0"/>
      <w:spacing w:after="160" w:line="240" w:lineRule="exact"/>
    </w:pPr>
    <w:rPr>
      <w:rFonts w:eastAsia="Calibri"/>
      <w:sz w:val="20"/>
      <w:szCs w:val="20"/>
    </w:rPr>
  </w:style>
  <w:style w:type="paragraph" w:styleId="ab">
    <w:name w:val="Title"/>
    <w:basedOn w:val="a"/>
    <w:link w:val="12"/>
    <w:uiPriority w:val="99"/>
    <w:qFormat/>
    <w:rsid w:val="006F5C48"/>
    <w:pPr>
      <w:widowControl w:val="0"/>
      <w:shd w:val="clear" w:color="auto" w:fill="FFFFFF"/>
      <w:suppressAutoHyphens w:val="0"/>
      <w:autoSpaceDE w:val="0"/>
      <w:autoSpaceDN w:val="0"/>
      <w:adjustRightInd w:val="0"/>
      <w:ind w:left="72"/>
      <w:jc w:val="center"/>
    </w:pPr>
    <w:rPr>
      <w:rFonts w:eastAsia="Calibri"/>
      <w:color w:val="000000"/>
      <w:spacing w:val="13"/>
      <w:sz w:val="20"/>
      <w:szCs w:val="20"/>
      <w:lang w:eastAsia="ru-RU"/>
    </w:rPr>
  </w:style>
  <w:style w:type="character" w:customStyle="1" w:styleId="12">
    <w:name w:val="Название Знак1"/>
    <w:basedOn w:val="a0"/>
    <w:link w:val="ab"/>
    <w:uiPriority w:val="99"/>
    <w:rsid w:val="006F5C48"/>
    <w:rPr>
      <w:rFonts w:ascii="Times New Roman" w:eastAsia="Calibri" w:hAnsi="Times New Roman" w:cs="Times New Roman"/>
      <w:color w:val="000000"/>
      <w:spacing w:val="13"/>
      <w:sz w:val="20"/>
      <w:szCs w:val="20"/>
      <w:shd w:val="clear" w:color="auto" w:fill="FFFFFF"/>
      <w:lang w:eastAsia="ru-RU"/>
    </w:rPr>
  </w:style>
  <w:style w:type="character" w:customStyle="1" w:styleId="ac">
    <w:name w:val="Название Знак"/>
    <w:uiPriority w:val="99"/>
    <w:rsid w:val="006F5C48"/>
    <w:rPr>
      <w:rFonts w:ascii="Cambria" w:hAnsi="Cambria" w:cs="Cambria"/>
      <w:color w:val="auto"/>
      <w:spacing w:val="5"/>
      <w:kern w:val="28"/>
      <w:sz w:val="52"/>
      <w:szCs w:val="52"/>
      <w:lang w:eastAsia="zh-CN"/>
    </w:rPr>
  </w:style>
  <w:style w:type="paragraph" w:customStyle="1" w:styleId="110">
    <w:name w:val="заголовок 11"/>
    <w:basedOn w:val="a"/>
    <w:next w:val="a"/>
    <w:uiPriority w:val="99"/>
    <w:rsid w:val="006F5C48"/>
    <w:pPr>
      <w:keepNext/>
      <w:suppressAutoHyphens w:val="0"/>
      <w:jc w:val="center"/>
    </w:pPr>
    <w:rPr>
      <w:lang w:eastAsia="ru-RU"/>
    </w:rPr>
  </w:style>
  <w:style w:type="character" w:styleId="ad">
    <w:name w:val="Hyperlink"/>
    <w:uiPriority w:val="99"/>
    <w:rsid w:val="006F5C48"/>
    <w:rPr>
      <w:color w:val="0000FF"/>
      <w:u w:val="single"/>
    </w:rPr>
  </w:style>
  <w:style w:type="paragraph" w:styleId="HTML">
    <w:name w:val="HTML Preformatted"/>
    <w:basedOn w:val="a"/>
    <w:link w:val="HTML0"/>
    <w:uiPriority w:val="99"/>
    <w:rsid w:val="006F5C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eastAsia="Calibri" w:hAnsi="Courier New" w:cs="Courier New"/>
      <w:color w:val="000000"/>
      <w:sz w:val="18"/>
      <w:szCs w:val="18"/>
      <w:lang w:eastAsia="ru-RU"/>
    </w:rPr>
  </w:style>
  <w:style w:type="character" w:customStyle="1" w:styleId="HTML0">
    <w:name w:val="Стандартный HTML Знак"/>
    <w:basedOn w:val="a0"/>
    <w:link w:val="HTML"/>
    <w:uiPriority w:val="99"/>
    <w:rsid w:val="006F5C48"/>
    <w:rPr>
      <w:rFonts w:ascii="Courier New" w:eastAsia="Calibri" w:hAnsi="Courier New" w:cs="Courier New"/>
      <w:color w:val="000000"/>
      <w:sz w:val="18"/>
      <w:szCs w:val="18"/>
      <w:lang w:eastAsia="ru-RU"/>
    </w:rPr>
  </w:style>
  <w:style w:type="paragraph" w:styleId="ae">
    <w:name w:val="Normal (Web)"/>
    <w:aliases w:val="Обычный (Web)"/>
    <w:basedOn w:val="a"/>
    <w:uiPriority w:val="99"/>
    <w:rsid w:val="006F5C48"/>
    <w:pPr>
      <w:suppressAutoHyphens w:val="0"/>
      <w:spacing w:before="100" w:beforeAutospacing="1" w:after="100" w:afterAutospacing="1"/>
    </w:pPr>
    <w:rPr>
      <w:lang w:eastAsia="ru-RU"/>
    </w:rPr>
  </w:style>
  <w:style w:type="paragraph" w:styleId="af">
    <w:name w:val="Subtitle"/>
    <w:basedOn w:val="a"/>
    <w:link w:val="af0"/>
    <w:uiPriority w:val="99"/>
    <w:qFormat/>
    <w:rsid w:val="006F5C48"/>
    <w:pPr>
      <w:suppressAutoHyphens w:val="0"/>
      <w:jc w:val="center"/>
    </w:pPr>
    <w:rPr>
      <w:rFonts w:eastAsia="Calibri"/>
      <w:u w:val="single"/>
      <w:lang w:eastAsia="ru-RU"/>
    </w:rPr>
  </w:style>
  <w:style w:type="character" w:customStyle="1" w:styleId="af0">
    <w:name w:val="Подзаголовок Знак"/>
    <w:basedOn w:val="a0"/>
    <w:link w:val="af"/>
    <w:uiPriority w:val="99"/>
    <w:rsid w:val="006F5C48"/>
    <w:rPr>
      <w:rFonts w:ascii="Times New Roman" w:eastAsia="Calibri" w:hAnsi="Times New Roman" w:cs="Times New Roman"/>
      <w:sz w:val="24"/>
      <w:szCs w:val="24"/>
      <w:u w:val="single"/>
      <w:lang w:eastAsia="ru-RU"/>
    </w:rPr>
  </w:style>
  <w:style w:type="character" w:customStyle="1" w:styleId="BodyTextIndent2Char">
    <w:name w:val="Body Text Indent 2 Char"/>
    <w:uiPriority w:val="99"/>
    <w:rsid w:val="006F5C48"/>
    <w:rPr>
      <w:sz w:val="24"/>
      <w:szCs w:val="24"/>
      <w:lang w:eastAsia="ru-RU"/>
    </w:rPr>
  </w:style>
  <w:style w:type="character" w:customStyle="1" w:styleId="210">
    <w:name w:val="Основной текст с отступом 2 Знак1"/>
    <w:uiPriority w:val="99"/>
    <w:semiHidden/>
    <w:rsid w:val="006F5C48"/>
    <w:rPr>
      <w:rFonts w:ascii="Times New Roman" w:hAnsi="Times New Roman" w:cs="Times New Roman"/>
      <w:sz w:val="24"/>
      <w:szCs w:val="24"/>
      <w:lang w:eastAsia="zh-CN"/>
    </w:rPr>
  </w:style>
  <w:style w:type="paragraph" w:styleId="32">
    <w:name w:val="Body Text Indent 3"/>
    <w:basedOn w:val="a"/>
    <w:link w:val="33"/>
    <w:uiPriority w:val="99"/>
    <w:rsid w:val="006F5C48"/>
    <w:pPr>
      <w:suppressAutoHyphens w:val="0"/>
      <w:ind w:firstLine="720"/>
      <w:jc w:val="both"/>
    </w:pPr>
    <w:rPr>
      <w:rFonts w:eastAsia="Calibri"/>
      <w:lang w:eastAsia="ru-RU"/>
    </w:rPr>
  </w:style>
  <w:style w:type="character" w:customStyle="1" w:styleId="33">
    <w:name w:val="Основной текст с отступом 3 Знак"/>
    <w:basedOn w:val="a0"/>
    <w:link w:val="32"/>
    <w:uiPriority w:val="99"/>
    <w:rsid w:val="006F5C48"/>
    <w:rPr>
      <w:rFonts w:ascii="Times New Roman" w:eastAsia="Calibri" w:hAnsi="Times New Roman" w:cs="Times New Roman"/>
      <w:sz w:val="24"/>
      <w:szCs w:val="24"/>
      <w:lang w:eastAsia="ru-RU"/>
    </w:rPr>
  </w:style>
  <w:style w:type="paragraph" w:customStyle="1" w:styleId="03osnovnoytext">
    <w:name w:val="03osnovnoytext"/>
    <w:basedOn w:val="a"/>
    <w:uiPriority w:val="99"/>
    <w:rsid w:val="006F5C48"/>
    <w:pPr>
      <w:suppressAutoHyphens w:val="0"/>
      <w:spacing w:before="320" w:line="320" w:lineRule="atLeast"/>
      <w:ind w:left="1191"/>
      <w:jc w:val="both"/>
    </w:pPr>
    <w:rPr>
      <w:rFonts w:ascii="GaramondC" w:hAnsi="GaramondC" w:cs="GaramondC"/>
      <w:color w:val="000000"/>
      <w:sz w:val="20"/>
      <w:szCs w:val="20"/>
      <w:lang w:eastAsia="ru-RU"/>
    </w:rPr>
  </w:style>
  <w:style w:type="paragraph" w:customStyle="1" w:styleId="02statia1">
    <w:name w:val="02statia1"/>
    <w:basedOn w:val="a"/>
    <w:uiPriority w:val="99"/>
    <w:rsid w:val="006F5C48"/>
    <w:pPr>
      <w:keepNext/>
      <w:suppressAutoHyphens w:val="0"/>
      <w:spacing w:before="280" w:line="320" w:lineRule="atLeast"/>
      <w:ind w:left="1134" w:right="851" w:hanging="578"/>
      <w:outlineLvl w:val="2"/>
    </w:pPr>
    <w:rPr>
      <w:rFonts w:ascii="GaramondNarrowC" w:hAnsi="GaramondNarrowC" w:cs="GaramondNarrowC"/>
      <w:b/>
      <w:bCs/>
      <w:lang w:eastAsia="ru-RU"/>
    </w:rPr>
  </w:style>
  <w:style w:type="paragraph" w:customStyle="1" w:styleId="02statia2">
    <w:name w:val="02statia2"/>
    <w:basedOn w:val="a"/>
    <w:uiPriority w:val="99"/>
    <w:rsid w:val="006F5C48"/>
    <w:pPr>
      <w:suppressAutoHyphens w:val="0"/>
      <w:spacing w:before="120" w:line="320" w:lineRule="atLeast"/>
      <w:ind w:left="2020" w:hanging="880"/>
      <w:jc w:val="both"/>
    </w:pPr>
    <w:rPr>
      <w:rFonts w:ascii="GaramondNarrowC" w:hAnsi="GaramondNarrowC" w:cs="GaramondNarrowC"/>
      <w:color w:val="000000"/>
      <w:sz w:val="21"/>
      <w:szCs w:val="21"/>
      <w:lang w:eastAsia="ru-RU"/>
    </w:rPr>
  </w:style>
  <w:style w:type="paragraph" w:customStyle="1" w:styleId="03osnovnoytexttabl">
    <w:name w:val="03osnovnoytexttabl"/>
    <w:basedOn w:val="a"/>
    <w:uiPriority w:val="99"/>
    <w:rsid w:val="006F5C48"/>
    <w:pPr>
      <w:suppressAutoHyphens w:val="0"/>
      <w:spacing w:before="120" w:line="320" w:lineRule="atLeast"/>
    </w:pPr>
    <w:rPr>
      <w:rFonts w:ascii="GaramondC" w:hAnsi="GaramondC" w:cs="GaramondC"/>
      <w:color w:val="000000"/>
      <w:sz w:val="20"/>
      <w:szCs w:val="20"/>
      <w:lang w:eastAsia="ru-RU"/>
    </w:rPr>
  </w:style>
  <w:style w:type="paragraph" w:customStyle="1" w:styleId="211">
    <w:name w:val="Основной текст 21"/>
    <w:basedOn w:val="a"/>
    <w:uiPriority w:val="99"/>
    <w:rsid w:val="006F5C48"/>
    <w:pPr>
      <w:widowControl w:val="0"/>
      <w:suppressAutoHyphens w:val="0"/>
      <w:spacing w:line="360" w:lineRule="auto"/>
      <w:ind w:firstLine="720"/>
      <w:jc w:val="both"/>
    </w:pPr>
    <w:rPr>
      <w:sz w:val="26"/>
      <w:szCs w:val="26"/>
      <w:lang w:eastAsia="ru-RU"/>
    </w:rPr>
  </w:style>
  <w:style w:type="paragraph" w:customStyle="1" w:styleId="ConsPlusNormal0">
    <w:name w:val="ConsPlusNormal Знак"/>
    <w:link w:val="ConsPlusNormal1"/>
    <w:uiPriority w:val="99"/>
    <w:rsid w:val="006F5C48"/>
    <w:pPr>
      <w:widowControl w:val="0"/>
      <w:autoSpaceDE w:val="0"/>
      <w:autoSpaceDN w:val="0"/>
      <w:adjustRightInd w:val="0"/>
      <w:spacing w:after="0" w:line="240" w:lineRule="auto"/>
      <w:ind w:firstLine="720"/>
    </w:pPr>
    <w:rPr>
      <w:rFonts w:ascii="Arial" w:eastAsia="Calibri" w:hAnsi="Arial" w:cs="Times New Roman"/>
      <w:lang w:eastAsia="ru-RU"/>
    </w:rPr>
  </w:style>
  <w:style w:type="character" w:customStyle="1" w:styleId="ConsPlusNormal1">
    <w:name w:val="ConsPlusNormal Знак Знак"/>
    <w:link w:val="ConsPlusNormal0"/>
    <w:uiPriority w:val="99"/>
    <w:rsid w:val="006F5C48"/>
    <w:rPr>
      <w:rFonts w:ascii="Arial" w:eastAsia="Calibri" w:hAnsi="Arial" w:cs="Times New Roman"/>
      <w:lang w:eastAsia="ru-RU"/>
    </w:rPr>
  </w:style>
  <w:style w:type="paragraph" w:customStyle="1" w:styleId="ConsNonformat">
    <w:name w:val="ConsNonformat"/>
    <w:uiPriority w:val="99"/>
    <w:rsid w:val="006F5C48"/>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paragraph" w:customStyle="1" w:styleId="34">
    <w:name w:val="Стиль3 Знак"/>
    <w:basedOn w:val="21"/>
    <w:uiPriority w:val="99"/>
    <w:rsid w:val="006F5C48"/>
    <w:pPr>
      <w:widowControl w:val="0"/>
      <w:tabs>
        <w:tab w:val="num" w:pos="360"/>
      </w:tabs>
      <w:suppressAutoHyphens w:val="0"/>
      <w:adjustRightInd w:val="0"/>
      <w:spacing w:after="0" w:line="240" w:lineRule="auto"/>
      <w:jc w:val="both"/>
    </w:pPr>
    <w:rPr>
      <w:rFonts w:ascii="Arial" w:eastAsia="Calibri" w:hAnsi="Arial" w:cs="Arial"/>
    </w:rPr>
  </w:style>
  <w:style w:type="paragraph" w:customStyle="1" w:styleId="35">
    <w:name w:val="Стиль3"/>
    <w:basedOn w:val="21"/>
    <w:uiPriority w:val="99"/>
    <w:rsid w:val="006F5C48"/>
    <w:pPr>
      <w:widowControl w:val="0"/>
      <w:tabs>
        <w:tab w:val="num" w:pos="720"/>
      </w:tabs>
      <w:suppressAutoHyphens w:val="0"/>
      <w:adjustRightInd w:val="0"/>
      <w:spacing w:after="0" w:line="240" w:lineRule="auto"/>
      <w:ind w:left="720" w:hanging="360"/>
      <w:jc w:val="both"/>
    </w:pPr>
    <w:rPr>
      <w:rFonts w:eastAsia="Calibri"/>
    </w:rPr>
  </w:style>
  <w:style w:type="paragraph" w:customStyle="1" w:styleId="36">
    <w:name w:val="Стиль3 Знак Знак"/>
    <w:basedOn w:val="21"/>
    <w:uiPriority w:val="99"/>
    <w:rsid w:val="006F5C48"/>
    <w:pPr>
      <w:widowControl w:val="0"/>
      <w:tabs>
        <w:tab w:val="num" w:pos="227"/>
      </w:tabs>
      <w:suppressAutoHyphens w:val="0"/>
      <w:adjustRightInd w:val="0"/>
      <w:spacing w:after="0" w:line="240" w:lineRule="auto"/>
      <w:ind w:left="0"/>
      <w:jc w:val="both"/>
    </w:pPr>
    <w:rPr>
      <w:rFonts w:eastAsia="Calibri"/>
    </w:rPr>
  </w:style>
  <w:style w:type="paragraph" w:customStyle="1" w:styleId="13">
    <w:name w:val="Обычный1"/>
    <w:uiPriority w:val="99"/>
    <w:rsid w:val="006F5C48"/>
    <w:pPr>
      <w:spacing w:after="0" w:line="240" w:lineRule="auto"/>
    </w:pPr>
    <w:rPr>
      <w:rFonts w:ascii="Times New Roman" w:eastAsia="Times New Roman" w:hAnsi="Times New Roman" w:cs="Times New Roman"/>
      <w:sz w:val="20"/>
      <w:szCs w:val="20"/>
      <w:lang w:eastAsia="ru-RU"/>
    </w:rPr>
  </w:style>
  <w:style w:type="character" w:customStyle="1" w:styleId="ConsNormal">
    <w:name w:val="ConsNormal Знак"/>
    <w:link w:val="ConsNormal0"/>
    <w:uiPriority w:val="99"/>
    <w:rsid w:val="006F5C48"/>
    <w:rPr>
      <w:rFonts w:ascii="Consultant" w:hAnsi="Consultant" w:cs="Consultant"/>
      <w:lang w:eastAsia="ru-RU"/>
    </w:rPr>
  </w:style>
  <w:style w:type="paragraph" w:customStyle="1" w:styleId="ConsNormal0">
    <w:name w:val="ConsNormal"/>
    <w:link w:val="ConsNormal"/>
    <w:uiPriority w:val="99"/>
    <w:rsid w:val="006F5C48"/>
    <w:pPr>
      <w:widowControl w:val="0"/>
      <w:snapToGrid w:val="0"/>
      <w:spacing w:after="0" w:line="240" w:lineRule="auto"/>
      <w:ind w:firstLine="720"/>
    </w:pPr>
    <w:rPr>
      <w:rFonts w:ascii="Consultant" w:hAnsi="Consultant" w:cs="Consultant"/>
      <w:lang w:eastAsia="ru-RU"/>
    </w:rPr>
  </w:style>
  <w:style w:type="paragraph" w:customStyle="1" w:styleId="ConsPlusNonformat">
    <w:name w:val="ConsPlusNonformat"/>
    <w:uiPriority w:val="99"/>
    <w:rsid w:val="006F5C48"/>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14">
    <w:name w:val="Абзац списка1"/>
    <w:basedOn w:val="a"/>
    <w:uiPriority w:val="99"/>
    <w:qFormat/>
    <w:rsid w:val="006F5C48"/>
    <w:pPr>
      <w:suppressAutoHyphens w:val="0"/>
      <w:ind w:left="708"/>
    </w:pPr>
    <w:rPr>
      <w:lang w:eastAsia="ru-RU"/>
    </w:rPr>
  </w:style>
  <w:style w:type="paragraph" w:customStyle="1" w:styleId="af1">
    <w:name w:val="Таблица текст"/>
    <w:basedOn w:val="a"/>
    <w:uiPriority w:val="99"/>
    <w:rsid w:val="006F5C48"/>
    <w:pPr>
      <w:suppressAutoHyphens w:val="0"/>
      <w:spacing w:before="40" w:after="40"/>
      <w:ind w:left="57" w:right="57"/>
    </w:pPr>
    <w:rPr>
      <w:sz w:val="22"/>
      <w:szCs w:val="22"/>
      <w:lang w:eastAsia="ru-RU"/>
    </w:rPr>
  </w:style>
  <w:style w:type="paragraph" w:customStyle="1" w:styleId="15">
    <w:name w:val="Основной текст1"/>
    <w:basedOn w:val="13"/>
    <w:uiPriority w:val="99"/>
    <w:rsid w:val="006F5C48"/>
    <w:pPr>
      <w:jc w:val="both"/>
    </w:pPr>
    <w:rPr>
      <w:sz w:val="28"/>
      <w:szCs w:val="28"/>
    </w:rPr>
  </w:style>
  <w:style w:type="paragraph" w:customStyle="1" w:styleId="FORMATTEXT">
    <w:name w:val=".FORMATTEXT"/>
    <w:uiPriority w:val="99"/>
    <w:rsid w:val="006F5C48"/>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6">
    <w:name w:val="Цитата1"/>
    <w:basedOn w:val="a"/>
    <w:uiPriority w:val="99"/>
    <w:rsid w:val="006F5C48"/>
    <w:pPr>
      <w:spacing w:after="120"/>
      <w:ind w:left="1440" w:right="1440"/>
      <w:jc w:val="both"/>
    </w:pPr>
    <w:rPr>
      <w:lang w:eastAsia="ar-SA"/>
    </w:rPr>
  </w:style>
  <w:style w:type="character" w:customStyle="1" w:styleId="FontStyle23">
    <w:name w:val="Font Style23"/>
    <w:uiPriority w:val="99"/>
    <w:rsid w:val="006F5C48"/>
    <w:rPr>
      <w:rFonts w:ascii="Times New Roman" w:hAnsi="Times New Roman" w:cs="Times New Roman"/>
      <w:b/>
      <w:bCs/>
      <w:sz w:val="22"/>
      <w:szCs w:val="22"/>
    </w:rPr>
  </w:style>
  <w:style w:type="character" w:styleId="af2">
    <w:name w:val="Strong"/>
    <w:uiPriority w:val="99"/>
    <w:qFormat/>
    <w:rsid w:val="006F5C48"/>
    <w:rPr>
      <w:b/>
      <w:bCs/>
    </w:rPr>
  </w:style>
  <w:style w:type="paragraph" w:styleId="af3">
    <w:name w:val="footer"/>
    <w:basedOn w:val="a"/>
    <w:link w:val="af4"/>
    <w:uiPriority w:val="99"/>
    <w:rsid w:val="006F5C48"/>
    <w:pPr>
      <w:tabs>
        <w:tab w:val="center" w:pos="4677"/>
        <w:tab w:val="right" w:pos="9355"/>
      </w:tabs>
      <w:suppressAutoHyphens w:val="0"/>
    </w:pPr>
    <w:rPr>
      <w:rFonts w:eastAsia="Calibri"/>
      <w:lang w:eastAsia="ru-RU"/>
    </w:rPr>
  </w:style>
  <w:style w:type="character" w:customStyle="1" w:styleId="af4">
    <w:name w:val="Нижний колонтитул Знак"/>
    <w:basedOn w:val="a0"/>
    <w:link w:val="af3"/>
    <w:uiPriority w:val="99"/>
    <w:rsid w:val="006F5C48"/>
    <w:rPr>
      <w:rFonts w:ascii="Times New Roman" w:eastAsia="Calibri" w:hAnsi="Times New Roman" w:cs="Times New Roman"/>
      <w:sz w:val="24"/>
      <w:szCs w:val="24"/>
      <w:lang w:eastAsia="ru-RU"/>
    </w:rPr>
  </w:style>
  <w:style w:type="character" w:customStyle="1" w:styleId="26">
    <w:name w:val="Знак Знак2"/>
    <w:uiPriority w:val="99"/>
    <w:rsid w:val="006F5C48"/>
    <w:rPr>
      <w:sz w:val="24"/>
      <w:szCs w:val="24"/>
      <w:lang w:val="ru-RU" w:eastAsia="ru-RU"/>
    </w:rPr>
  </w:style>
  <w:style w:type="paragraph" w:customStyle="1" w:styleId="17">
    <w:name w:val="Без интервала1"/>
    <w:uiPriority w:val="99"/>
    <w:rsid w:val="006F5C48"/>
    <w:pPr>
      <w:widowControl w:val="0"/>
      <w:suppressAutoHyphens/>
      <w:autoSpaceDE w:val="0"/>
      <w:spacing w:after="0" w:line="240" w:lineRule="auto"/>
    </w:pPr>
    <w:rPr>
      <w:rFonts w:ascii="Times New Roman" w:eastAsia="Times New Roman" w:hAnsi="Times New Roman" w:cs="Times New Roman"/>
      <w:sz w:val="20"/>
      <w:szCs w:val="20"/>
      <w:lang w:eastAsia="ar-SA"/>
    </w:rPr>
  </w:style>
  <w:style w:type="character" w:customStyle="1" w:styleId="FontStyle45">
    <w:name w:val="Font Style45"/>
    <w:uiPriority w:val="99"/>
    <w:rsid w:val="006F5C48"/>
    <w:rPr>
      <w:rFonts w:ascii="Times New Roman" w:hAnsi="Times New Roman" w:cs="Times New Roman"/>
      <w:sz w:val="22"/>
      <w:szCs w:val="22"/>
    </w:rPr>
  </w:style>
  <w:style w:type="paragraph" w:styleId="af5">
    <w:name w:val="header"/>
    <w:aliases w:val="Linie,Название 2,Верхний колонтитул Знак1 Знак,Верхний колонтитул Знак Знак Знак,Верхний колонтитул Знак1 Знак Знак Знак,Верхний колонтитул Знак Знак Знак Знак Знак,Верхний колонтитул Знак1 Знак Знак Знак Знак Знак"/>
    <w:basedOn w:val="a"/>
    <w:link w:val="af6"/>
    <w:uiPriority w:val="99"/>
    <w:rsid w:val="006F5C48"/>
    <w:pPr>
      <w:tabs>
        <w:tab w:val="center" w:pos="4677"/>
        <w:tab w:val="right" w:pos="9355"/>
      </w:tabs>
      <w:suppressAutoHyphens w:val="0"/>
    </w:pPr>
    <w:rPr>
      <w:rFonts w:eastAsia="Calibri"/>
    </w:rPr>
  </w:style>
  <w:style w:type="character" w:customStyle="1" w:styleId="af6">
    <w:name w:val="Верхний колонтитул Знак"/>
    <w:aliases w:val="Linie Знак,Название 2 Знак,Верхний колонтитул Знак1 Знак Знак,Верхний колонтитул Знак Знак Знак Знак,Верхний колонтитул Знак1 Знак Знак Знак Знак,Верхний колонтитул Знак Знак Знак Знак Знак Знак"/>
    <w:basedOn w:val="a0"/>
    <w:link w:val="af5"/>
    <w:uiPriority w:val="99"/>
    <w:rsid w:val="006F5C48"/>
    <w:rPr>
      <w:rFonts w:ascii="Times New Roman" w:eastAsia="Calibri" w:hAnsi="Times New Roman" w:cs="Times New Roman"/>
      <w:sz w:val="24"/>
      <w:szCs w:val="24"/>
    </w:rPr>
  </w:style>
  <w:style w:type="character" w:customStyle="1" w:styleId="HeaderChar">
    <w:name w:val="Header Char"/>
    <w:aliases w:val="Linie Char,Название 2 Char,Верхний колонтитул Знак1 Знак Char,Верхний колонтитул Знак Знак Знак Char,Верхний колонтитул Знак1 Знак Знак Знак Char,Верхний колонтитул Знак Знак Знак Знак Знак Char"/>
    <w:uiPriority w:val="99"/>
    <w:semiHidden/>
    <w:rsid w:val="006F5C48"/>
    <w:rPr>
      <w:rFonts w:ascii="Times New Roman" w:hAnsi="Times New Roman" w:cs="Times New Roman"/>
      <w:sz w:val="24"/>
      <w:szCs w:val="24"/>
      <w:lang w:eastAsia="zh-CN"/>
    </w:rPr>
  </w:style>
  <w:style w:type="character" w:styleId="af7">
    <w:name w:val="page number"/>
    <w:basedOn w:val="a0"/>
    <w:uiPriority w:val="99"/>
    <w:rsid w:val="006F5C48"/>
  </w:style>
  <w:style w:type="paragraph" w:customStyle="1" w:styleId="af8">
    <w:name w:val="Текст_Книга"/>
    <w:basedOn w:val="a"/>
    <w:link w:val="af9"/>
    <w:uiPriority w:val="99"/>
    <w:rsid w:val="006F5C48"/>
    <w:pPr>
      <w:suppressAutoHyphens w:val="0"/>
      <w:ind w:firstLine="709"/>
      <w:jc w:val="both"/>
    </w:pPr>
    <w:rPr>
      <w:rFonts w:eastAsia="Calibri"/>
      <w:lang w:eastAsia="ru-RU"/>
    </w:rPr>
  </w:style>
  <w:style w:type="character" w:customStyle="1" w:styleId="af9">
    <w:name w:val="Текст_Книга Знак"/>
    <w:link w:val="af8"/>
    <w:uiPriority w:val="99"/>
    <w:rsid w:val="006F5C48"/>
    <w:rPr>
      <w:rFonts w:ascii="Times New Roman" w:eastAsia="Calibri" w:hAnsi="Times New Roman" w:cs="Times New Roman"/>
      <w:sz w:val="24"/>
      <w:szCs w:val="24"/>
      <w:lang w:eastAsia="ru-RU"/>
    </w:rPr>
  </w:style>
  <w:style w:type="paragraph" w:customStyle="1" w:styleId="27">
    <w:name w:val="Цитата2"/>
    <w:basedOn w:val="a"/>
    <w:uiPriority w:val="99"/>
    <w:rsid w:val="006F5C48"/>
    <w:pPr>
      <w:ind w:left="-284" w:right="-99"/>
    </w:pPr>
    <w:rPr>
      <w:sz w:val="28"/>
      <w:szCs w:val="28"/>
      <w:lang w:eastAsia="ar-SA"/>
    </w:rPr>
  </w:style>
  <w:style w:type="paragraph" w:customStyle="1" w:styleId="28">
    <w:name w:val="заголовок 2"/>
    <w:basedOn w:val="a"/>
    <w:next w:val="a"/>
    <w:uiPriority w:val="99"/>
    <w:rsid w:val="006F5C48"/>
    <w:pPr>
      <w:keepNext/>
      <w:widowControl w:val="0"/>
      <w:suppressAutoHyphens w:val="0"/>
      <w:jc w:val="both"/>
    </w:pPr>
    <w:rPr>
      <w:b/>
      <w:bCs/>
      <w:lang w:eastAsia="ru-RU"/>
    </w:rPr>
  </w:style>
  <w:style w:type="paragraph" w:customStyle="1" w:styleId="Iauiue1">
    <w:name w:val="Iau?iue1"/>
    <w:uiPriority w:val="99"/>
    <w:rsid w:val="006F5C48"/>
    <w:pPr>
      <w:spacing w:after="0" w:line="240" w:lineRule="auto"/>
    </w:pPr>
    <w:rPr>
      <w:rFonts w:ascii="Times New Roman" w:eastAsia="Times New Roman" w:hAnsi="Times New Roman" w:cs="Times New Roman"/>
      <w:sz w:val="20"/>
      <w:szCs w:val="20"/>
      <w:lang w:eastAsia="ru-RU"/>
    </w:rPr>
  </w:style>
  <w:style w:type="character" w:customStyle="1" w:styleId="FontStyle12">
    <w:name w:val="Font Style12"/>
    <w:uiPriority w:val="99"/>
    <w:rsid w:val="006F5C48"/>
    <w:rPr>
      <w:rFonts w:ascii="Times New Roman" w:hAnsi="Times New Roman" w:cs="Times New Roman"/>
      <w:sz w:val="26"/>
      <w:szCs w:val="26"/>
    </w:rPr>
  </w:style>
  <w:style w:type="paragraph" w:customStyle="1" w:styleId="Style4">
    <w:name w:val="Style4"/>
    <w:basedOn w:val="a"/>
    <w:uiPriority w:val="99"/>
    <w:rsid w:val="006F5C48"/>
    <w:pPr>
      <w:widowControl w:val="0"/>
      <w:suppressAutoHyphens w:val="0"/>
      <w:autoSpaceDE w:val="0"/>
      <w:autoSpaceDN w:val="0"/>
      <w:adjustRightInd w:val="0"/>
      <w:spacing w:line="331" w:lineRule="exact"/>
      <w:ind w:firstLine="715"/>
    </w:pPr>
    <w:rPr>
      <w:lang w:eastAsia="ru-RU"/>
    </w:rPr>
  </w:style>
  <w:style w:type="paragraph" w:customStyle="1" w:styleId="Style5">
    <w:name w:val="Style5"/>
    <w:basedOn w:val="a"/>
    <w:uiPriority w:val="99"/>
    <w:rsid w:val="006F5C48"/>
    <w:pPr>
      <w:widowControl w:val="0"/>
      <w:suppressAutoHyphens w:val="0"/>
      <w:autoSpaceDE w:val="0"/>
      <w:autoSpaceDN w:val="0"/>
      <w:adjustRightInd w:val="0"/>
      <w:spacing w:line="317" w:lineRule="exact"/>
      <w:jc w:val="both"/>
    </w:pPr>
    <w:rPr>
      <w:lang w:eastAsia="ru-RU"/>
    </w:rPr>
  </w:style>
  <w:style w:type="character" w:customStyle="1" w:styleId="FontStyle11">
    <w:name w:val="Font Style11"/>
    <w:uiPriority w:val="99"/>
    <w:rsid w:val="006F5C48"/>
    <w:rPr>
      <w:rFonts w:ascii="Times New Roman" w:hAnsi="Times New Roman" w:cs="Times New Roman"/>
      <w:b/>
      <w:bCs/>
      <w:sz w:val="26"/>
      <w:szCs w:val="26"/>
    </w:rPr>
  </w:style>
  <w:style w:type="paragraph" w:customStyle="1" w:styleId="Style7">
    <w:name w:val="Style7"/>
    <w:basedOn w:val="a"/>
    <w:uiPriority w:val="99"/>
    <w:rsid w:val="006F5C48"/>
    <w:pPr>
      <w:widowControl w:val="0"/>
      <w:suppressAutoHyphens w:val="0"/>
      <w:autoSpaceDE w:val="0"/>
      <w:autoSpaceDN w:val="0"/>
      <w:adjustRightInd w:val="0"/>
      <w:spacing w:line="324" w:lineRule="exact"/>
      <w:ind w:firstLine="874"/>
    </w:pPr>
    <w:rPr>
      <w:lang w:eastAsia="ru-RU"/>
    </w:rPr>
  </w:style>
  <w:style w:type="character" w:customStyle="1" w:styleId="FontStyle13">
    <w:name w:val="Font Style13"/>
    <w:uiPriority w:val="99"/>
    <w:rsid w:val="006F5C48"/>
    <w:rPr>
      <w:rFonts w:ascii="Times New Roman" w:hAnsi="Times New Roman" w:cs="Times New Roman"/>
      <w:sz w:val="26"/>
      <w:szCs w:val="26"/>
    </w:rPr>
  </w:style>
  <w:style w:type="paragraph" w:customStyle="1" w:styleId="212">
    <w:name w:val="Основной текст с отступом 21"/>
    <w:basedOn w:val="a"/>
    <w:uiPriority w:val="99"/>
    <w:rsid w:val="006F5C48"/>
    <w:pPr>
      <w:spacing w:after="120" w:line="480" w:lineRule="auto"/>
      <w:ind w:left="283"/>
      <w:jc w:val="both"/>
    </w:pPr>
    <w:rPr>
      <w:lang w:eastAsia="ar-SA"/>
    </w:rPr>
  </w:style>
  <w:style w:type="paragraph" w:customStyle="1" w:styleId="Style10">
    <w:name w:val="Style10"/>
    <w:basedOn w:val="a"/>
    <w:uiPriority w:val="99"/>
    <w:rsid w:val="006F5C48"/>
    <w:pPr>
      <w:widowControl w:val="0"/>
      <w:suppressAutoHyphens w:val="0"/>
      <w:autoSpaceDE w:val="0"/>
      <w:autoSpaceDN w:val="0"/>
      <w:adjustRightInd w:val="0"/>
      <w:spacing w:line="252" w:lineRule="exact"/>
      <w:jc w:val="center"/>
    </w:pPr>
    <w:rPr>
      <w:lang w:eastAsia="ru-RU"/>
    </w:rPr>
  </w:style>
  <w:style w:type="character" w:customStyle="1" w:styleId="FontStyle15">
    <w:name w:val="Font Style15"/>
    <w:uiPriority w:val="99"/>
    <w:rsid w:val="006F5C48"/>
    <w:rPr>
      <w:rFonts w:ascii="Times New Roman" w:hAnsi="Times New Roman" w:cs="Times New Roman"/>
      <w:sz w:val="20"/>
      <w:szCs w:val="20"/>
    </w:rPr>
  </w:style>
  <w:style w:type="paragraph" w:customStyle="1" w:styleId="Style2">
    <w:name w:val="Style2"/>
    <w:basedOn w:val="a"/>
    <w:uiPriority w:val="99"/>
    <w:rsid w:val="006F5C48"/>
    <w:pPr>
      <w:widowControl w:val="0"/>
      <w:suppressAutoHyphens w:val="0"/>
      <w:autoSpaceDE w:val="0"/>
      <w:autoSpaceDN w:val="0"/>
      <w:adjustRightInd w:val="0"/>
      <w:spacing w:line="322" w:lineRule="exact"/>
      <w:ind w:firstLine="264"/>
    </w:pPr>
    <w:rPr>
      <w:lang w:eastAsia="ru-RU"/>
    </w:rPr>
  </w:style>
  <w:style w:type="paragraph" w:styleId="29">
    <w:name w:val="Body Text 2"/>
    <w:basedOn w:val="a"/>
    <w:link w:val="2a"/>
    <w:uiPriority w:val="99"/>
    <w:rsid w:val="006F5C48"/>
    <w:pPr>
      <w:suppressAutoHyphens w:val="0"/>
      <w:spacing w:after="120" w:line="480" w:lineRule="auto"/>
    </w:pPr>
    <w:rPr>
      <w:rFonts w:eastAsia="Calibri"/>
      <w:lang w:eastAsia="ru-RU"/>
    </w:rPr>
  </w:style>
  <w:style w:type="character" w:customStyle="1" w:styleId="2a">
    <w:name w:val="Основной текст 2 Знак"/>
    <w:basedOn w:val="a0"/>
    <w:link w:val="29"/>
    <w:uiPriority w:val="99"/>
    <w:rsid w:val="006F5C48"/>
    <w:rPr>
      <w:rFonts w:ascii="Times New Roman" w:eastAsia="Calibri" w:hAnsi="Times New Roman" w:cs="Times New Roman"/>
      <w:sz w:val="24"/>
      <w:szCs w:val="24"/>
      <w:lang w:eastAsia="ru-RU"/>
    </w:rPr>
  </w:style>
  <w:style w:type="paragraph" w:customStyle="1" w:styleId="Style9">
    <w:name w:val="Style9"/>
    <w:basedOn w:val="a"/>
    <w:uiPriority w:val="99"/>
    <w:rsid w:val="006F5C48"/>
    <w:pPr>
      <w:widowControl w:val="0"/>
      <w:suppressAutoHyphens w:val="0"/>
      <w:autoSpaceDE w:val="0"/>
      <w:autoSpaceDN w:val="0"/>
      <w:adjustRightInd w:val="0"/>
      <w:spacing w:line="252" w:lineRule="exact"/>
    </w:pPr>
    <w:rPr>
      <w:lang w:eastAsia="ru-RU"/>
    </w:rPr>
  </w:style>
  <w:style w:type="paragraph" w:styleId="18">
    <w:name w:val="toc 1"/>
    <w:basedOn w:val="a"/>
    <w:next w:val="a"/>
    <w:autoRedefine/>
    <w:uiPriority w:val="99"/>
    <w:semiHidden/>
    <w:rsid w:val="006F5C48"/>
    <w:pPr>
      <w:tabs>
        <w:tab w:val="right" w:leader="dot" w:pos="9356"/>
      </w:tabs>
      <w:suppressAutoHyphens w:val="0"/>
    </w:pPr>
    <w:rPr>
      <w:b/>
      <w:bCs/>
      <w:noProof/>
      <w:lang w:eastAsia="ru-RU"/>
    </w:rPr>
  </w:style>
  <w:style w:type="paragraph" w:styleId="2b">
    <w:name w:val="toc 2"/>
    <w:basedOn w:val="a"/>
    <w:next w:val="a"/>
    <w:autoRedefine/>
    <w:uiPriority w:val="99"/>
    <w:semiHidden/>
    <w:rsid w:val="006F5C48"/>
    <w:pPr>
      <w:tabs>
        <w:tab w:val="right" w:leader="dot" w:pos="9356"/>
      </w:tabs>
      <w:suppressAutoHyphens w:val="0"/>
      <w:ind w:left="240"/>
    </w:pPr>
    <w:rPr>
      <w:sz w:val="23"/>
      <w:szCs w:val="23"/>
      <w:lang w:eastAsia="ru-RU"/>
    </w:rPr>
  </w:style>
  <w:style w:type="paragraph" w:styleId="afa">
    <w:name w:val="Document Map"/>
    <w:basedOn w:val="a"/>
    <w:link w:val="afb"/>
    <w:uiPriority w:val="99"/>
    <w:semiHidden/>
    <w:rsid w:val="006F5C48"/>
    <w:pPr>
      <w:shd w:val="clear" w:color="auto" w:fill="000080"/>
      <w:suppressAutoHyphens w:val="0"/>
    </w:pPr>
    <w:rPr>
      <w:rFonts w:ascii="Tahoma" w:eastAsia="Calibri" w:hAnsi="Tahoma" w:cs="Tahoma"/>
      <w:sz w:val="20"/>
      <w:szCs w:val="20"/>
      <w:lang w:eastAsia="ru-RU"/>
    </w:rPr>
  </w:style>
  <w:style w:type="character" w:customStyle="1" w:styleId="afb">
    <w:name w:val="Схема документа Знак"/>
    <w:basedOn w:val="a0"/>
    <w:link w:val="afa"/>
    <w:uiPriority w:val="99"/>
    <w:semiHidden/>
    <w:rsid w:val="006F5C48"/>
    <w:rPr>
      <w:rFonts w:ascii="Tahoma" w:eastAsia="Calibri" w:hAnsi="Tahoma" w:cs="Tahoma"/>
      <w:sz w:val="20"/>
      <w:szCs w:val="20"/>
      <w:shd w:val="clear" w:color="auto" w:fill="000080"/>
      <w:lang w:eastAsia="ru-RU"/>
    </w:rPr>
  </w:style>
  <w:style w:type="character" w:customStyle="1" w:styleId="BodyTextIndentChar">
    <w:name w:val="Body Text Indent Char"/>
    <w:uiPriority w:val="99"/>
    <w:rsid w:val="006F5C48"/>
    <w:rPr>
      <w:sz w:val="24"/>
      <w:szCs w:val="24"/>
      <w:lang w:val="ru-RU" w:eastAsia="ru-RU"/>
    </w:rPr>
  </w:style>
  <w:style w:type="character" w:customStyle="1" w:styleId="19">
    <w:name w:val="Номер страницы1"/>
    <w:uiPriority w:val="99"/>
    <w:rsid w:val="006F5C48"/>
    <w:rPr>
      <w:sz w:val="20"/>
      <w:szCs w:val="20"/>
      <w:lang w:val="ru-RU"/>
    </w:rPr>
  </w:style>
  <w:style w:type="character" w:styleId="afc">
    <w:name w:val="annotation reference"/>
    <w:uiPriority w:val="99"/>
    <w:semiHidden/>
    <w:rsid w:val="006F5C48"/>
    <w:rPr>
      <w:sz w:val="16"/>
      <w:szCs w:val="16"/>
    </w:rPr>
  </w:style>
  <w:style w:type="paragraph" w:styleId="afd">
    <w:name w:val="annotation text"/>
    <w:aliases w:val="Знак"/>
    <w:basedOn w:val="a"/>
    <w:link w:val="afe"/>
    <w:uiPriority w:val="99"/>
    <w:semiHidden/>
    <w:rsid w:val="006F5C48"/>
    <w:pPr>
      <w:suppressAutoHyphens w:val="0"/>
    </w:pPr>
    <w:rPr>
      <w:rFonts w:eastAsia="Calibri"/>
      <w:sz w:val="20"/>
      <w:szCs w:val="20"/>
      <w:lang w:eastAsia="ru-RU"/>
    </w:rPr>
  </w:style>
  <w:style w:type="character" w:customStyle="1" w:styleId="afe">
    <w:name w:val="Текст примечания Знак"/>
    <w:aliases w:val="Знак Знак4"/>
    <w:basedOn w:val="a0"/>
    <w:link w:val="afd"/>
    <w:uiPriority w:val="99"/>
    <w:semiHidden/>
    <w:rsid w:val="006F5C48"/>
    <w:rPr>
      <w:rFonts w:ascii="Times New Roman" w:eastAsia="Calibri" w:hAnsi="Times New Roman" w:cs="Times New Roman"/>
      <w:sz w:val="20"/>
      <w:szCs w:val="20"/>
      <w:lang w:eastAsia="ru-RU"/>
    </w:rPr>
  </w:style>
  <w:style w:type="paragraph" w:styleId="aff">
    <w:name w:val="annotation subject"/>
    <w:basedOn w:val="afd"/>
    <w:next w:val="afd"/>
    <w:link w:val="aff0"/>
    <w:uiPriority w:val="99"/>
    <w:semiHidden/>
    <w:rsid w:val="006F5C48"/>
    <w:rPr>
      <w:b/>
      <w:bCs/>
    </w:rPr>
  </w:style>
  <w:style w:type="character" w:customStyle="1" w:styleId="aff0">
    <w:name w:val="Тема примечания Знак"/>
    <w:basedOn w:val="afe"/>
    <w:link w:val="aff"/>
    <w:uiPriority w:val="99"/>
    <w:semiHidden/>
    <w:rsid w:val="006F5C48"/>
    <w:rPr>
      <w:rFonts w:ascii="Times New Roman" w:eastAsia="Calibri" w:hAnsi="Times New Roman" w:cs="Times New Roman"/>
      <w:b/>
      <w:bCs/>
      <w:sz w:val="20"/>
      <w:szCs w:val="20"/>
      <w:lang w:eastAsia="ru-RU"/>
    </w:rPr>
  </w:style>
  <w:style w:type="paragraph" w:styleId="aff1">
    <w:name w:val="Balloon Text"/>
    <w:basedOn w:val="a"/>
    <w:link w:val="aff2"/>
    <w:uiPriority w:val="99"/>
    <w:semiHidden/>
    <w:rsid w:val="006F5C48"/>
    <w:pPr>
      <w:suppressAutoHyphens w:val="0"/>
    </w:pPr>
    <w:rPr>
      <w:rFonts w:ascii="Tahoma" w:eastAsia="Calibri" w:hAnsi="Tahoma" w:cs="Tahoma"/>
      <w:sz w:val="16"/>
      <w:szCs w:val="16"/>
      <w:lang w:eastAsia="ru-RU"/>
    </w:rPr>
  </w:style>
  <w:style w:type="character" w:customStyle="1" w:styleId="aff2">
    <w:name w:val="Текст выноски Знак"/>
    <w:basedOn w:val="a0"/>
    <w:link w:val="aff1"/>
    <w:uiPriority w:val="99"/>
    <w:semiHidden/>
    <w:rsid w:val="006F5C48"/>
    <w:rPr>
      <w:rFonts w:ascii="Tahoma" w:eastAsia="Calibri" w:hAnsi="Tahoma" w:cs="Tahoma"/>
      <w:sz w:val="16"/>
      <w:szCs w:val="16"/>
      <w:lang w:eastAsia="ru-RU"/>
    </w:rPr>
  </w:style>
  <w:style w:type="character" w:customStyle="1" w:styleId="aff3">
    <w:name w:val="Цветовое выделение"/>
    <w:uiPriority w:val="99"/>
    <w:rsid w:val="006F5C48"/>
    <w:rPr>
      <w:b/>
      <w:bCs/>
      <w:color w:val="000080"/>
    </w:rPr>
  </w:style>
  <w:style w:type="character" w:customStyle="1" w:styleId="aff4">
    <w:name w:val="Гипертекстовая ссылка"/>
    <w:uiPriority w:val="99"/>
    <w:rsid w:val="006F5C48"/>
    <w:rPr>
      <w:b/>
      <w:bCs/>
      <w:color w:val="008000"/>
    </w:rPr>
  </w:style>
  <w:style w:type="paragraph" w:customStyle="1" w:styleId="aff5">
    <w:name w:val="Интерактивный заголовок"/>
    <w:basedOn w:val="a"/>
    <w:next w:val="a"/>
    <w:uiPriority w:val="99"/>
    <w:rsid w:val="006F5C48"/>
    <w:pPr>
      <w:suppressAutoHyphens w:val="0"/>
      <w:autoSpaceDE w:val="0"/>
      <w:autoSpaceDN w:val="0"/>
      <w:adjustRightInd w:val="0"/>
      <w:ind w:firstLine="720"/>
      <w:jc w:val="both"/>
    </w:pPr>
    <w:rPr>
      <w:rFonts w:ascii="Verdana" w:hAnsi="Verdana" w:cs="Verdana"/>
      <w:b/>
      <w:bCs/>
      <w:color w:val="0058A9"/>
      <w:u w:val="single"/>
      <w:shd w:val="clear" w:color="auto" w:fill="D4D0C8"/>
      <w:lang w:eastAsia="ru-RU"/>
    </w:rPr>
  </w:style>
  <w:style w:type="paragraph" w:customStyle="1" w:styleId="aff6">
    <w:name w:val="Заголовок распахивающейся части диалога"/>
    <w:basedOn w:val="a"/>
    <w:next w:val="a"/>
    <w:uiPriority w:val="99"/>
    <w:rsid w:val="006F5C48"/>
    <w:pPr>
      <w:suppressAutoHyphens w:val="0"/>
      <w:autoSpaceDE w:val="0"/>
      <w:autoSpaceDN w:val="0"/>
      <w:adjustRightInd w:val="0"/>
      <w:ind w:firstLine="720"/>
      <w:jc w:val="both"/>
    </w:pPr>
    <w:rPr>
      <w:rFonts w:ascii="Arial" w:hAnsi="Arial" w:cs="Arial"/>
      <w:i/>
      <w:iCs/>
      <w:color w:val="000080"/>
      <w:lang w:eastAsia="ru-RU"/>
    </w:rPr>
  </w:style>
  <w:style w:type="paragraph" w:styleId="aff7">
    <w:name w:val="footnote text"/>
    <w:basedOn w:val="a"/>
    <w:link w:val="aff8"/>
    <w:uiPriority w:val="99"/>
    <w:semiHidden/>
    <w:rsid w:val="006F5C48"/>
    <w:pPr>
      <w:suppressAutoHyphens w:val="0"/>
    </w:pPr>
    <w:rPr>
      <w:rFonts w:eastAsia="Calibri"/>
      <w:sz w:val="20"/>
      <w:szCs w:val="20"/>
      <w:lang w:eastAsia="ru-RU"/>
    </w:rPr>
  </w:style>
  <w:style w:type="character" w:customStyle="1" w:styleId="aff8">
    <w:name w:val="Текст сноски Знак"/>
    <w:basedOn w:val="a0"/>
    <w:link w:val="aff7"/>
    <w:uiPriority w:val="99"/>
    <w:semiHidden/>
    <w:rsid w:val="006F5C48"/>
    <w:rPr>
      <w:rFonts w:ascii="Times New Roman" w:eastAsia="Calibri" w:hAnsi="Times New Roman" w:cs="Times New Roman"/>
      <w:sz w:val="20"/>
      <w:szCs w:val="20"/>
      <w:lang w:eastAsia="ru-RU"/>
    </w:rPr>
  </w:style>
  <w:style w:type="character" w:customStyle="1" w:styleId="FootnoteTextChar">
    <w:name w:val="Footnote Text Char"/>
    <w:uiPriority w:val="99"/>
    <w:rsid w:val="006F5C48"/>
    <w:rPr>
      <w:lang w:val="ru-RU"/>
    </w:rPr>
  </w:style>
  <w:style w:type="character" w:styleId="aff9">
    <w:name w:val="footnote reference"/>
    <w:uiPriority w:val="99"/>
    <w:semiHidden/>
    <w:rsid w:val="006F5C48"/>
    <w:rPr>
      <w:vertAlign w:val="superscript"/>
    </w:rPr>
  </w:style>
  <w:style w:type="paragraph" w:customStyle="1" w:styleId="1a">
    <w:name w:val="Заголовок оглавления1"/>
    <w:basedOn w:val="1"/>
    <w:next w:val="a"/>
    <w:uiPriority w:val="99"/>
    <w:qFormat/>
    <w:rsid w:val="006F5C48"/>
    <w:pPr>
      <w:suppressAutoHyphens w:val="0"/>
      <w:spacing w:before="480" w:line="276" w:lineRule="auto"/>
      <w:outlineLvl w:val="9"/>
    </w:pPr>
    <w:rPr>
      <w:rFonts w:ascii="Cambria" w:eastAsia="Calibri" w:hAnsi="Cambria" w:cs="Cambria"/>
      <w:b/>
      <w:bCs/>
      <w:color w:val="365F91"/>
      <w:sz w:val="28"/>
      <w:szCs w:val="28"/>
      <w:lang w:eastAsia="en-US"/>
    </w:rPr>
  </w:style>
  <w:style w:type="paragraph" w:styleId="37">
    <w:name w:val="toc 3"/>
    <w:basedOn w:val="a"/>
    <w:next w:val="a"/>
    <w:autoRedefine/>
    <w:uiPriority w:val="99"/>
    <w:semiHidden/>
    <w:rsid w:val="006F5C48"/>
    <w:pPr>
      <w:suppressAutoHyphens w:val="0"/>
      <w:spacing w:after="100" w:line="276" w:lineRule="auto"/>
      <w:ind w:left="440"/>
    </w:pPr>
    <w:rPr>
      <w:rFonts w:ascii="Calibri" w:hAnsi="Calibri" w:cs="Calibri"/>
      <w:sz w:val="22"/>
      <w:szCs w:val="22"/>
      <w:lang w:eastAsia="en-US"/>
    </w:rPr>
  </w:style>
  <w:style w:type="character" w:customStyle="1" w:styleId="affa">
    <w:name w:val="Сравнение редакций. Добавленный фрагмент"/>
    <w:uiPriority w:val="99"/>
    <w:rsid w:val="006F5C48"/>
    <w:rPr>
      <w:color w:val="0000FF"/>
      <w:shd w:val="clear" w:color="auto" w:fill="auto"/>
    </w:rPr>
  </w:style>
  <w:style w:type="character" w:customStyle="1" w:styleId="FontStyle31">
    <w:name w:val="Font Style31"/>
    <w:uiPriority w:val="99"/>
    <w:rsid w:val="006F5C48"/>
    <w:rPr>
      <w:rFonts w:ascii="Times New Roman" w:hAnsi="Times New Roman" w:cs="Times New Roman"/>
      <w:sz w:val="24"/>
      <w:szCs w:val="24"/>
    </w:rPr>
  </w:style>
  <w:style w:type="paragraph" w:customStyle="1" w:styleId="2c">
    <w:name w:val="Без интервала2"/>
    <w:uiPriority w:val="99"/>
    <w:qFormat/>
    <w:rsid w:val="006F5C48"/>
    <w:pPr>
      <w:spacing w:after="0" w:line="240" w:lineRule="auto"/>
    </w:pPr>
    <w:rPr>
      <w:rFonts w:ascii="Calibri" w:eastAsia="Calibri" w:hAnsi="Calibri" w:cs="Calibri"/>
    </w:rPr>
  </w:style>
  <w:style w:type="paragraph" w:customStyle="1" w:styleId="Preformat">
    <w:name w:val="Preformat"/>
    <w:uiPriority w:val="99"/>
    <w:rsid w:val="006F5C48"/>
    <w:pPr>
      <w:snapToGrid w:val="0"/>
      <w:spacing w:after="0" w:line="240" w:lineRule="auto"/>
    </w:pPr>
    <w:rPr>
      <w:rFonts w:ascii="Courier New" w:eastAsia="Times New Roman" w:hAnsi="Courier New" w:cs="Courier New"/>
      <w:sz w:val="20"/>
      <w:szCs w:val="20"/>
      <w:lang w:eastAsia="ru-RU"/>
    </w:rPr>
  </w:style>
  <w:style w:type="paragraph" w:customStyle="1" w:styleId="affb">
    <w:name w:val="Пункт"/>
    <w:basedOn w:val="a"/>
    <w:uiPriority w:val="99"/>
    <w:rsid w:val="006F5C48"/>
    <w:pPr>
      <w:tabs>
        <w:tab w:val="num" w:pos="1980"/>
      </w:tabs>
      <w:suppressAutoHyphens w:val="0"/>
      <w:ind w:left="1404" w:hanging="504"/>
      <w:jc w:val="both"/>
    </w:pPr>
    <w:rPr>
      <w:lang w:eastAsia="ru-RU"/>
    </w:rPr>
  </w:style>
  <w:style w:type="paragraph" w:customStyle="1" w:styleId="Style3">
    <w:name w:val="Style3"/>
    <w:basedOn w:val="a"/>
    <w:uiPriority w:val="99"/>
    <w:rsid w:val="006F5C48"/>
    <w:pPr>
      <w:widowControl w:val="0"/>
      <w:suppressAutoHyphens w:val="0"/>
      <w:autoSpaceDE w:val="0"/>
      <w:autoSpaceDN w:val="0"/>
      <w:adjustRightInd w:val="0"/>
      <w:spacing w:line="326" w:lineRule="exact"/>
      <w:jc w:val="both"/>
    </w:pPr>
    <w:rPr>
      <w:lang w:eastAsia="ru-RU"/>
    </w:rPr>
  </w:style>
  <w:style w:type="character" w:customStyle="1" w:styleId="FontStyle32">
    <w:name w:val="Font Style32"/>
    <w:uiPriority w:val="99"/>
    <w:rsid w:val="006F5C48"/>
    <w:rPr>
      <w:rFonts w:ascii="Times New Roman" w:hAnsi="Times New Roman" w:cs="Times New Roman"/>
      <w:sz w:val="22"/>
      <w:szCs w:val="22"/>
    </w:rPr>
  </w:style>
  <w:style w:type="paragraph" w:customStyle="1" w:styleId="example">
    <w:name w:val="example"/>
    <w:basedOn w:val="a"/>
    <w:uiPriority w:val="99"/>
    <w:rsid w:val="006F5C48"/>
    <w:pPr>
      <w:suppressAutoHyphens w:val="0"/>
      <w:spacing w:before="100" w:beforeAutospacing="1" w:after="100" w:afterAutospacing="1"/>
    </w:pPr>
    <w:rPr>
      <w:lang w:eastAsia="ru-RU"/>
    </w:rPr>
  </w:style>
  <w:style w:type="paragraph" w:styleId="affc">
    <w:name w:val="Plain Text"/>
    <w:aliases w:val=" Знак"/>
    <w:basedOn w:val="a"/>
    <w:link w:val="affd"/>
    <w:uiPriority w:val="99"/>
    <w:rsid w:val="006F5C48"/>
    <w:pPr>
      <w:suppressAutoHyphens w:val="0"/>
    </w:pPr>
    <w:rPr>
      <w:rFonts w:ascii="Consolas" w:eastAsia="Calibri" w:hAnsi="Consolas" w:cs="Consolas"/>
      <w:sz w:val="21"/>
      <w:szCs w:val="21"/>
      <w:lang w:eastAsia="ru-RU"/>
    </w:rPr>
  </w:style>
  <w:style w:type="character" w:customStyle="1" w:styleId="affd">
    <w:name w:val="Текст Знак"/>
    <w:aliases w:val=" Знак Знак"/>
    <w:basedOn w:val="a0"/>
    <w:link w:val="affc"/>
    <w:uiPriority w:val="99"/>
    <w:rsid w:val="006F5C48"/>
    <w:rPr>
      <w:rFonts w:ascii="Consolas" w:eastAsia="Calibri" w:hAnsi="Consolas" w:cs="Consolas"/>
      <w:sz w:val="21"/>
      <w:szCs w:val="21"/>
      <w:lang w:eastAsia="ru-RU"/>
    </w:rPr>
  </w:style>
  <w:style w:type="character" w:customStyle="1" w:styleId="calculatorpercentanswercalculatevalue">
    <w:name w:val="calculator_percent_answercalculatevalue"/>
    <w:uiPriority w:val="99"/>
    <w:rsid w:val="006F5C48"/>
  </w:style>
  <w:style w:type="character" w:customStyle="1" w:styleId="Linie">
    <w:name w:val="Linie Знак Знак"/>
    <w:uiPriority w:val="99"/>
    <w:rsid w:val="006F5C48"/>
    <w:rPr>
      <w:rFonts w:ascii="Arial" w:hAnsi="Arial" w:cs="Arial"/>
      <w:sz w:val="24"/>
      <w:szCs w:val="24"/>
      <w:lang w:val="ru-RU" w:eastAsia="ru-RU"/>
    </w:rPr>
  </w:style>
  <w:style w:type="paragraph" w:customStyle="1" w:styleId="1b">
    <w:name w:val="Знак1 Знак Знак Знак Знак Знак Знак Знак Знак Знак Знак Знак Знак Знак Знак Знак Знак Знак Знак Знак Знак Знак Знак Знак Знак"/>
    <w:basedOn w:val="a"/>
    <w:next w:val="2"/>
    <w:autoRedefine/>
    <w:uiPriority w:val="99"/>
    <w:rsid w:val="006F5C48"/>
    <w:pPr>
      <w:suppressAutoHyphens w:val="0"/>
      <w:spacing w:after="160" w:line="240" w:lineRule="exact"/>
    </w:pPr>
    <w:rPr>
      <w:lang w:val="en-US" w:eastAsia="en-US"/>
    </w:rPr>
  </w:style>
  <w:style w:type="character" w:customStyle="1" w:styleId="213">
    <w:name w:val="Название 2 Знак1"/>
    <w:aliases w:val="Верхний колонтитул Знак1 Знак Знак1,Верхний колонтитул Знак Знак Знак Знак1,Верхний колонтитул Знак1 Знак Знак Знак Знак1,Верхний колонтитул Знак Знак Знак Знак Знак Знак1,Верхний колонтитул Знак1 Знак Знак Знак Знак Знак Знак Знак"/>
    <w:uiPriority w:val="99"/>
    <w:rsid w:val="006F5C48"/>
    <w:rPr>
      <w:sz w:val="24"/>
      <w:szCs w:val="24"/>
    </w:rPr>
  </w:style>
  <w:style w:type="paragraph" w:customStyle="1" w:styleId="1c">
    <w:name w:val="Знак Знак Знак Знак1"/>
    <w:basedOn w:val="a"/>
    <w:link w:val="affe"/>
    <w:uiPriority w:val="99"/>
    <w:rsid w:val="006F5C48"/>
    <w:pPr>
      <w:suppressAutoHyphens w:val="0"/>
      <w:spacing w:before="100" w:beforeAutospacing="1" w:after="100" w:afterAutospacing="1"/>
    </w:pPr>
    <w:rPr>
      <w:rFonts w:ascii="Tahoma" w:eastAsia="Calibri" w:hAnsi="Tahoma"/>
      <w:sz w:val="20"/>
      <w:szCs w:val="20"/>
      <w:lang w:val="en-US"/>
    </w:rPr>
  </w:style>
  <w:style w:type="character" w:customStyle="1" w:styleId="affe">
    <w:name w:val="Знак Знак Знак Знак Знак"/>
    <w:link w:val="1c"/>
    <w:uiPriority w:val="99"/>
    <w:rsid w:val="006F5C48"/>
    <w:rPr>
      <w:rFonts w:ascii="Tahoma" w:eastAsia="Calibri" w:hAnsi="Tahoma" w:cs="Times New Roman"/>
      <w:sz w:val="20"/>
      <w:szCs w:val="20"/>
      <w:lang w:val="en-US"/>
    </w:rPr>
  </w:style>
  <w:style w:type="paragraph" w:customStyle="1" w:styleId="afff">
    <w:name w:val="Обычный таблица"/>
    <w:basedOn w:val="a"/>
    <w:uiPriority w:val="99"/>
    <w:rsid w:val="006F5C48"/>
    <w:rPr>
      <w:sz w:val="18"/>
      <w:szCs w:val="18"/>
    </w:rPr>
  </w:style>
  <w:style w:type="character" w:customStyle="1" w:styleId="apple-converted-space">
    <w:name w:val="apple-converted-space"/>
    <w:uiPriority w:val="99"/>
    <w:rsid w:val="006F5C48"/>
  </w:style>
  <w:style w:type="character" w:customStyle="1" w:styleId="100">
    <w:name w:val="Основной текст (10)_"/>
    <w:link w:val="101"/>
    <w:uiPriority w:val="99"/>
    <w:rsid w:val="006F5C48"/>
    <w:rPr>
      <w:sz w:val="23"/>
      <w:szCs w:val="23"/>
      <w:shd w:val="clear" w:color="auto" w:fill="FFFFFF"/>
    </w:rPr>
  </w:style>
  <w:style w:type="paragraph" w:customStyle="1" w:styleId="101">
    <w:name w:val="Основной текст (10)"/>
    <w:basedOn w:val="a"/>
    <w:link w:val="100"/>
    <w:uiPriority w:val="99"/>
    <w:rsid w:val="006F5C48"/>
    <w:pPr>
      <w:shd w:val="clear" w:color="auto" w:fill="FFFFFF"/>
      <w:suppressAutoHyphens w:val="0"/>
      <w:spacing w:line="274" w:lineRule="exact"/>
      <w:ind w:hanging="380"/>
      <w:jc w:val="right"/>
    </w:pPr>
    <w:rPr>
      <w:rFonts w:asciiTheme="minorHAnsi" w:eastAsiaTheme="minorHAnsi" w:hAnsiTheme="minorHAnsi" w:cstheme="minorBidi"/>
      <w:sz w:val="23"/>
      <w:szCs w:val="23"/>
      <w:lang w:eastAsia="en-US"/>
    </w:rPr>
  </w:style>
  <w:style w:type="character" w:customStyle="1" w:styleId="FontStyle24">
    <w:name w:val="Font Style24"/>
    <w:uiPriority w:val="99"/>
    <w:rsid w:val="006F5C48"/>
    <w:rPr>
      <w:rFonts w:ascii="Times New Roman" w:hAnsi="Times New Roman" w:cs="Times New Roman"/>
      <w:sz w:val="22"/>
      <w:szCs w:val="22"/>
    </w:rPr>
  </w:style>
  <w:style w:type="paragraph" w:customStyle="1" w:styleId="Style8">
    <w:name w:val="Style8"/>
    <w:basedOn w:val="a"/>
    <w:uiPriority w:val="99"/>
    <w:rsid w:val="006F5C48"/>
    <w:pPr>
      <w:widowControl w:val="0"/>
      <w:suppressAutoHyphens w:val="0"/>
      <w:autoSpaceDE w:val="0"/>
      <w:autoSpaceDN w:val="0"/>
      <w:adjustRightInd w:val="0"/>
      <w:jc w:val="both"/>
    </w:pPr>
    <w:rPr>
      <w:lang w:eastAsia="ru-RU"/>
    </w:rPr>
  </w:style>
  <w:style w:type="paragraph" w:customStyle="1" w:styleId="Style1">
    <w:name w:val="Style1"/>
    <w:basedOn w:val="a"/>
    <w:uiPriority w:val="99"/>
    <w:rsid w:val="006F5C48"/>
    <w:pPr>
      <w:widowControl w:val="0"/>
      <w:suppressAutoHyphens w:val="0"/>
      <w:autoSpaceDE w:val="0"/>
      <w:autoSpaceDN w:val="0"/>
      <w:adjustRightInd w:val="0"/>
    </w:pPr>
    <w:rPr>
      <w:lang w:eastAsia="ru-RU"/>
    </w:rPr>
  </w:style>
  <w:style w:type="character" w:customStyle="1" w:styleId="FontStyle21">
    <w:name w:val="Font Style21"/>
    <w:uiPriority w:val="99"/>
    <w:rsid w:val="006F5C48"/>
    <w:rPr>
      <w:rFonts w:ascii="Times New Roman" w:hAnsi="Times New Roman" w:cs="Times New Roman"/>
      <w:color w:val="000000"/>
      <w:sz w:val="22"/>
      <w:szCs w:val="22"/>
      <w:lang w:val="ru-RU" w:eastAsia="zh-CN"/>
    </w:rPr>
  </w:style>
  <w:style w:type="character" w:customStyle="1" w:styleId="Linie1">
    <w:name w:val="Linie Знак Знак1"/>
    <w:uiPriority w:val="99"/>
    <w:rsid w:val="006F5C48"/>
    <w:rPr>
      <w:sz w:val="24"/>
      <w:szCs w:val="24"/>
    </w:rPr>
  </w:style>
  <w:style w:type="paragraph" w:customStyle="1" w:styleId="Head93">
    <w:name w:val="Head 9.3"/>
    <w:basedOn w:val="a"/>
    <w:next w:val="a"/>
    <w:uiPriority w:val="99"/>
    <w:rsid w:val="006F5C48"/>
    <w:pPr>
      <w:keepNext/>
      <w:widowControl w:val="0"/>
      <w:spacing w:before="240" w:after="60"/>
      <w:jc w:val="center"/>
    </w:pPr>
    <w:rPr>
      <w:rFonts w:ascii="Times New Roman Bold" w:hAnsi="Times New Roman Bold" w:cs="Times New Roman Bold"/>
      <w:b/>
      <w:bCs/>
      <w:sz w:val="28"/>
      <w:szCs w:val="28"/>
      <w:lang w:eastAsia="ru-RU"/>
    </w:rPr>
  </w:style>
  <w:style w:type="character" w:customStyle="1" w:styleId="value">
    <w:name w:val="value"/>
    <w:uiPriority w:val="99"/>
    <w:rsid w:val="006F5C48"/>
  </w:style>
  <w:style w:type="paragraph" w:customStyle="1" w:styleId="111">
    <w:name w:val="Абзац списка11"/>
    <w:basedOn w:val="a"/>
    <w:uiPriority w:val="99"/>
    <w:rsid w:val="006F5C48"/>
    <w:pPr>
      <w:ind w:left="720"/>
    </w:pPr>
  </w:style>
  <w:style w:type="paragraph" w:customStyle="1" w:styleId="230">
    <w:name w:val="Знак Знак2 Знак Знак Знак Знак Знак Знак3"/>
    <w:basedOn w:val="a"/>
    <w:uiPriority w:val="99"/>
    <w:rsid w:val="006F5C48"/>
    <w:pPr>
      <w:suppressAutoHyphens w:val="0"/>
      <w:spacing w:after="160" w:line="240" w:lineRule="exact"/>
    </w:pPr>
    <w:rPr>
      <w:rFonts w:eastAsia="Calibri"/>
      <w:sz w:val="20"/>
      <w:szCs w:val="20"/>
    </w:rPr>
  </w:style>
  <w:style w:type="paragraph" w:customStyle="1" w:styleId="220">
    <w:name w:val="Знак Знак2 Знак Знак Знак Знак Знак Знак2"/>
    <w:basedOn w:val="a"/>
    <w:uiPriority w:val="99"/>
    <w:rsid w:val="006F5C48"/>
    <w:pPr>
      <w:suppressAutoHyphens w:val="0"/>
      <w:spacing w:after="160" w:line="240" w:lineRule="exact"/>
    </w:pPr>
    <w:rPr>
      <w:rFonts w:eastAsia="Calibri"/>
      <w:sz w:val="20"/>
      <w:szCs w:val="20"/>
    </w:rPr>
  </w:style>
  <w:style w:type="paragraph" w:customStyle="1" w:styleId="214">
    <w:name w:val="Знак Знак2 Знак Знак Знак Знак Знак Знак1"/>
    <w:basedOn w:val="a"/>
    <w:uiPriority w:val="99"/>
    <w:rsid w:val="006F5C48"/>
    <w:pPr>
      <w:suppressAutoHyphens w:val="0"/>
      <w:spacing w:after="160" w:line="240" w:lineRule="exact"/>
    </w:pPr>
    <w:rPr>
      <w:rFonts w:eastAsia="Calibri"/>
      <w:sz w:val="20"/>
      <w:szCs w:val="20"/>
    </w:rPr>
  </w:style>
  <w:style w:type="paragraph" w:customStyle="1" w:styleId="ConsPlusCell">
    <w:name w:val="ConsPlusCell"/>
    <w:rsid w:val="006F5C48"/>
    <w:pPr>
      <w:suppressAutoHyphens/>
      <w:autoSpaceDE w:val="0"/>
      <w:spacing w:after="0" w:line="240" w:lineRule="auto"/>
    </w:pPr>
    <w:rPr>
      <w:rFonts w:ascii="Arial" w:eastAsia="Times New Roman" w:hAnsi="Arial" w:cs="Arial"/>
      <w:sz w:val="20"/>
      <w:szCs w:val="20"/>
      <w:lang w:eastAsia="zh-CN"/>
    </w:rPr>
  </w:style>
  <w:style w:type="paragraph" w:styleId="38">
    <w:name w:val="Body Text 3"/>
    <w:basedOn w:val="a"/>
    <w:link w:val="39"/>
    <w:rsid w:val="006F5C48"/>
    <w:pPr>
      <w:spacing w:after="120"/>
    </w:pPr>
    <w:rPr>
      <w:sz w:val="16"/>
      <w:szCs w:val="16"/>
    </w:rPr>
  </w:style>
  <w:style w:type="character" w:customStyle="1" w:styleId="39">
    <w:name w:val="Основной текст 3 Знак"/>
    <w:basedOn w:val="a0"/>
    <w:link w:val="38"/>
    <w:rsid w:val="006F5C48"/>
    <w:rPr>
      <w:rFonts w:ascii="Times New Roman" w:eastAsia="Times New Roman" w:hAnsi="Times New Roman" w:cs="Times New Roman"/>
      <w:sz w:val="16"/>
      <w:szCs w:val="16"/>
      <w:lang w:eastAsia="zh-CN"/>
    </w:rPr>
  </w:style>
  <w:style w:type="paragraph" w:customStyle="1" w:styleId="2d">
    <w:name w:val="Знак Знак2 Знак Знак Знак Знак Знак Знак Знак"/>
    <w:basedOn w:val="a"/>
    <w:rsid w:val="006F5C48"/>
    <w:pPr>
      <w:suppressAutoHyphens w:val="0"/>
      <w:spacing w:after="160" w:line="240" w:lineRule="exact"/>
    </w:pPr>
    <w:rPr>
      <w:rFonts w:eastAsia="Calibri"/>
      <w:sz w:val="20"/>
      <w:szCs w:val="20"/>
    </w:rPr>
  </w:style>
  <w:style w:type="character" w:customStyle="1" w:styleId="ConsPlusNormal2">
    <w:name w:val="ConsPlusNormal Знак Знак Знак"/>
    <w:locked/>
    <w:rsid w:val="006F5C48"/>
    <w:rPr>
      <w:rFonts w:ascii="Arial" w:hAnsi="Arial" w:cs="Arial"/>
      <w:sz w:val="22"/>
      <w:szCs w:val="22"/>
      <w:lang w:val="ru-RU" w:eastAsia="zh-CN" w:bidi="ar-SA"/>
    </w:rPr>
  </w:style>
  <w:style w:type="paragraph" w:customStyle="1" w:styleId="H3">
    <w:name w:val="H3"/>
    <w:basedOn w:val="a"/>
    <w:next w:val="a"/>
    <w:rsid w:val="006F5C48"/>
    <w:pPr>
      <w:keepNext/>
      <w:suppressAutoHyphens w:val="0"/>
      <w:snapToGrid w:val="0"/>
      <w:spacing w:before="100" w:after="100"/>
      <w:outlineLvl w:val="3"/>
    </w:pPr>
    <w:rPr>
      <w:b/>
      <w:sz w:val="28"/>
      <w:szCs w:val="20"/>
      <w:lang w:eastAsia="ru-RU"/>
    </w:rPr>
  </w:style>
  <w:style w:type="character" w:styleId="afff0">
    <w:name w:val="FollowedHyperlink"/>
    <w:rsid w:val="006F5C48"/>
    <w:rPr>
      <w:color w:val="800080"/>
      <w:u w:val="single"/>
    </w:rPr>
  </w:style>
  <w:style w:type="character" w:customStyle="1" w:styleId="200">
    <w:name w:val="Знак Знак20"/>
    <w:locked/>
    <w:rsid w:val="006F5C48"/>
    <w:rPr>
      <w:rFonts w:eastAsia="Calibri"/>
      <w:b/>
      <w:bCs/>
      <w:sz w:val="24"/>
      <w:szCs w:val="24"/>
      <w:lang w:val="ru-RU" w:eastAsia="ru-RU" w:bidi="ar-SA"/>
    </w:rPr>
  </w:style>
  <w:style w:type="character" w:customStyle="1" w:styleId="190">
    <w:name w:val="Знак Знак19"/>
    <w:locked/>
    <w:rsid w:val="006F5C48"/>
    <w:rPr>
      <w:rFonts w:eastAsia="Calibri"/>
      <w:b/>
      <w:bCs/>
      <w:sz w:val="24"/>
      <w:szCs w:val="24"/>
      <w:lang w:val="ru-RU" w:eastAsia="ru-RU" w:bidi="ar-SA"/>
    </w:rPr>
  </w:style>
  <w:style w:type="character" w:customStyle="1" w:styleId="180">
    <w:name w:val="Знак Знак18"/>
    <w:locked/>
    <w:rsid w:val="006F5C48"/>
    <w:rPr>
      <w:rFonts w:eastAsia="Calibri"/>
      <w:b/>
      <w:bCs/>
      <w:i/>
      <w:iCs/>
      <w:spacing w:val="1"/>
      <w:sz w:val="24"/>
      <w:szCs w:val="24"/>
      <w:lang w:val="ru-RU" w:eastAsia="ru-RU" w:bidi="ar-SA"/>
    </w:rPr>
  </w:style>
  <w:style w:type="character" w:customStyle="1" w:styleId="160">
    <w:name w:val="Знак Знак16"/>
    <w:locked/>
    <w:rsid w:val="006F5C48"/>
    <w:rPr>
      <w:rFonts w:eastAsia="Calibri"/>
      <w:i/>
      <w:iCs/>
      <w:lang w:val="ru-RU" w:eastAsia="zh-CN" w:bidi="ar-SA"/>
    </w:rPr>
  </w:style>
  <w:style w:type="character" w:customStyle="1" w:styleId="112">
    <w:name w:val="Знак Знак11"/>
    <w:locked/>
    <w:rsid w:val="006F5C48"/>
    <w:rPr>
      <w:rFonts w:ascii="Courier New" w:eastAsia="Calibri" w:hAnsi="Courier New" w:cs="Courier New"/>
      <w:color w:val="000000"/>
      <w:sz w:val="18"/>
      <w:szCs w:val="18"/>
      <w:lang w:val="ru-RU" w:eastAsia="ru-RU" w:bidi="ar-SA"/>
    </w:rPr>
  </w:style>
  <w:style w:type="character" w:customStyle="1" w:styleId="150">
    <w:name w:val="Знак Знак15"/>
    <w:locked/>
    <w:rsid w:val="006F5C48"/>
    <w:rPr>
      <w:sz w:val="24"/>
      <w:szCs w:val="24"/>
      <w:lang w:val="ru-RU" w:eastAsia="zh-CN" w:bidi="ar-SA"/>
    </w:rPr>
  </w:style>
  <w:style w:type="character" w:customStyle="1" w:styleId="140">
    <w:name w:val="Знак Знак14"/>
    <w:locked/>
    <w:rsid w:val="006F5C48"/>
    <w:rPr>
      <w:i/>
      <w:iCs/>
      <w:sz w:val="24"/>
      <w:szCs w:val="24"/>
      <w:lang w:val="ru-RU" w:eastAsia="zh-CN" w:bidi="ar-SA"/>
    </w:rPr>
  </w:style>
  <w:style w:type="character" w:customStyle="1" w:styleId="130">
    <w:name w:val="Знак Знак13"/>
    <w:locked/>
    <w:rsid w:val="006F5C48"/>
    <w:rPr>
      <w:rFonts w:ascii="Arial" w:hAnsi="Arial" w:cs="Arial"/>
      <w:sz w:val="22"/>
      <w:szCs w:val="22"/>
      <w:lang w:val="ru-RU" w:eastAsia="zh-CN" w:bidi="ar-SA"/>
    </w:rPr>
  </w:style>
  <w:style w:type="character" w:customStyle="1" w:styleId="afff1">
    <w:name w:val="Знак Знак"/>
    <w:locked/>
    <w:rsid w:val="006F5C48"/>
    <w:rPr>
      <w:rFonts w:ascii="Calibri" w:eastAsia="Calibri" w:hAnsi="Calibri"/>
      <w:lang w:eastAsia="ru-RU" w:bidi="ar-SA"/>
    </w:rPr>
  </w:style>
  <w:style w:type="character" w:customStyle="1" w:styleId="71">
    <w:name w:val="Знак Знак7"/>
    <w:locked/>
    <w:rsid w:val="006F5C48"/>
    <w:rPr>
      <w:rFonts w:ascii="Calibri" w:eastAsia="Calibri" w:hAnsi="Calibri"/>
      <w:sz w:val="24"/>
      <w:szCs w:val="24"/>
      <w:lang w:val="ru-RU" w:eastAsia="ru-RU" w:bidi="ar-SA"/>
    </w:rPr>
  </w:style>
  <w:style w:type="character" w:customStyle="1" w:styleId="120">
    <w:name w:val="Знак Знак12"/>
    <w:locked/>
    <w:rsid w:val="006F5C48"/>
    <w:rPr>
      <w:rFonts w:ascii="Calibri" w:eastAsia="Calibri" w:hAnsi="Calibri"/>
      <w:color w:val="000000"/>
      <w:spacing w:val="13"/>
      <w:lang w:val="ru-RU" w:eastAsia="ru-RU" w:bidi="ar-SA"/>
    </w:rPr>
  </w:style>
  <w:style w:type="character" w:customStyle="1" w:styleId="61">
    <w:name w:val="Знак Знак6"/>
    <w:locked/>
    <w:rsid w:val="006F5C48"/>
    <w:rPr>
      <w:rFonts w:ascii="Calibri" w:eastAsia="Calibri" w:hAnsi="Calibri"/>
      <w:sz w:val="24"/>
      <w:szCs w:val="24"/>
      <w:lang w:val="ru-RU" w:eastAsia="ru-RU" w:bidi="ar-SA"/>
    </w:rPr>
  </w:style>
  <w:style w:type="character" w:customStyle="1" w:styleId="3a">
    <w:name w:val="Знак Знак3"/>
    <w:locked/>
    <w:rsid w:val="006F5C48"/>
    <w:rPr>
      <w:rFonts w:ascii="Calibri" w:eastAsia="Calibri" w:hAnsi="Calibri"/>
      <w:sz w:val="24"/>
      <w:szCs w:val="24"/>
      <w:lang w:bidi="ar-SA"/>
    </w:rPr>
  </w:style>
  <w:style w:type="character" w:customStyle="1" w:styleId="102">
    <w:name w:val="Знак Знак10"/>
    <w:locked/>
    <w:rsid w:val="006F5C48"/>
    <w:rPr>
      <w:rFonts w:ascii="Calibri" w:eastAsia="Calibri" w:hAnsi="Calibri"/>
      <w:sz w:val="24"/>
      <w:szCs w:val="24"/>
      <w:u w:val="single"/>
      <w:lang w:val="ru-RU" w:eastAsia="ru-RU" w:bidi="ar-SA"/>
    </w:rPr>
  </w:style>
  <w:style w:type="character" w:customStyle="1" w:styleId="51">
    <w:name w:val="Знак Знак5"/>
    <w:locked/>
    <w:rsid w:val="006F5C48"/>
    <w:rPr>
      <w:rFonts w:ascii="Calibri" w:eastAsia="Calibri" w:hAnsi="Calibri"/>
      <w:sz w:val="24"/>
      <w:szCs w:val="24"/>
      <w:lang w:val="ru-RU" w:eastAsia="ru-RU" w:bidi="ar-SA"/>
    </w:rPr>
  </w:style>
  <w:style w:type="character" w:customStyle="1" w:styleId="81">
    <w:name w:val="Знак Знак8"/>
    <w:locked/>
    <w:rsid w:val="006F5C48"/>
    <w:rPr>
      <w:rFonts w:ascii="Calibri" w:eastAsia="Calibri" w:hAnsi="Calibri"/>
      <w:sz w:val="24"/>
      <w:szCs w:val="24"/>
      <w:lang w:val="ru-RU" w:eastAsia="ru-RU" w:bidi="ar-SA"/>
    </w:rPr>
  </w:style>
  <w:style w:type="character" w:customStyle="1" w:styleId="1d">
    <w:name w:val="Знак Знак1"/>
    <w:locked/>
    <w:rsid w:val="006F5C48"/>
    <w:rPr>
      <w:rFonts w:ascii="Tahoma" w:eastAsia="Calibri" w:hAnsi="Tahoma" w:cs="Tahoma"/>
      <w:sz w:val="16"/>
      <w:szCs w:val="16"/>
      <w:lang w:val="ru-RU" w:eastAsia="ru-RU" w:bidi="ar-SA"/>
    </w:rPr>
  </w:style>
  <w:style w:type="paragraph" w:customStyle="1" w:styleId="2e">
    <w:name w:val="Знак Знак2 Знак Знак Знак Знак Знак Знак Знак Знак Знак Знак"/>
    <w:basedOn w:val="a"/>
    <w:rsid w:val="006F5C48"/>
    <w:pPr>
      <w:suppressAutoHyphens w:val="0"/>
      <w:spacing w:after="160" w:line="240" w:lineRule="exact"/>
    </w:pPr>
    <w:rPr>
      <w:rFonts w:eastAsia="Calibri"/>
      <w:sz w:val="20"/>
      <w:szCs w:val="20"/>
    </w:rPr>
  </w:style>
  <w:style w:type="character" w:customStyle="1" w:styleId="a8">
    <w:name w:val="Абзац списка Знак"/>
    <w:aliases w:val="Bullet List Знак,FooterText Знак,numbered Знак,List Paragraph Знак,Абзац списка литеральный Знак,Нумерованый список Знак,SL_Абзац списка Знак,Paragraphe de liste1 Знак,lp1 Знак"/>
    <w:link w:val="a7"/>
    <w:uiPriority w:val="34"/>
    <w:locked/>
    <w:rsid w:val="006F5C48"/>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0" w:qFormat="1"/>
    <w:lsdException w:name="heading 4" w:qFormat="1"/>
    <w:lsdException w:name="heading 5" w:qFormat="1"/>
    <w:lsdException w:name="heading 6" w:qFormat="1"/>
    <w:lsdException w:name="heading 7" w:qFormat="1"/>
    <w:lsdException w:name="heading 8" w:qFormat="1"/>
    <w:lsdException w:name="heading 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3" w:uiPriority="0"/>
    <w:lsdException w:name="Title" w:semiHidden="0" w:unhideWhenUsed="0" w:qFormat="1"/>
    <w:lsdException w:name="Default Paragraph Font" w:uiPriority="1"/>
    <w:lsdException w:name="Subtitle" w:semiHidden="0" w:unhideWhenUsed="0" w:qFormat="1"/>
    <w:lsdException w:name="Body Text 3" w:uiPriority="0"/>
    <w:lsdException w:name="FollowedHyperlink" w:uiPriority="0"/>
    <w:lsdException w:name="Strong" w:semiHidden="0"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32C9E"/>
    <w:pPr>
      <w:suppressAutoHyphens/>
      <w:spacing w:after="0" w:line="240" w:lineRule="auto"/>
    </w:pPr>
    <w:rPr>
      <w:rFonts w:ascii="Times New Roman" w:eastAsia="Times New Roman" w:hAnsi="Times New Roman" w:cs="Times New Roman"/>
      <w:sz w:val="24"/>
      <w:szCs w:val="24"/>
      <w:lang w:eastAsia="zh-CN"/>
    </w:rPr>
  </w:style>
  <w:style w:type="paragraph" w:styleId="1">
    <w:name w:val="heading 1"/>
    <w:basedOn w:val="a"/>
    <w:next w:val="a"/>
    <w:link w:val="10"/>
    <w:uiPriority w:val="99"/>
    <w:qFormat/>
    <w:rsid w:val="00B97E8C"/>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9"/>
    <w:unhideWhenUsed/>
    <w:qFormat/>
    <w:rsid w:val="00B97E8C"/>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qFormat/>
    <w:rsid w:val="006F5C48"/>
    <w:pPr>
      <w:keepNext/>
      <w:spacing w:before="240" w:after="60"/>
      <w:outlineLvl w:val="2"/>
    </w:pPr>
    <w:rPr>
      <w:rFonts w:ascii="Arial" w:hAnsi="Arial" w:cs="Arial"/>
      <w:b/>
      <w:bCs/>
      <w:sz w:val="26"/>
      <w:szCs w:val="26"/>
    </w:rPr>
  </w:style>
  <w:style w:type="paragraph" w:styleId="4">
    <w:name w:val="heading 4"/>
    <w:basedOn w:val="a"/>
    <w:next w:val="a"/>
    <w:link w:val="40"/>
    <w:uiPriority w:val="99"/>
    <w:qFormat/>
    <w:rsid w:val="006F5C48"/>
    <w:pPr>
      <w:keepNext/>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val="0"/>
      <w:autoSpaceDN w:val="0"/>
      <w:adjustRightInd w:val="0"/>
      <w:jc w:val="center"/>
      <w:outlineLvl w:val="3"/>
    </w:pPr>
    <w:rPr>
      <w:rFonts w:eastAsia="Calibri"/>
      <w:b/>
      <w:bCs/>
      <w:i/>
      <w:iCs/>
      <w:spacing w:val="1"/>
      <w:lang w:eastAsia="ru-RU"/>
    </w:rPr>
  </w:style>
  <w:style w:type="paragraph" w:styleId="5">
    <w:name w:val="heading 5"/>
    <w:basedOn w:val="a"/>
    <w:next w:val="a"/>
    <w:link w:val="50"/>
    <w:uiPriority w:val="99"/>
    <w:qFormat/>
    <w:rsid w:val="00932C9E"/>
    <w:pPr>
      <w:keepNext/>
      <w:keepLines/>
      <w:spacing w:before="200"/>
      <w:outlineLvl w:val="4"/>
    </w:pPr>
    <w:rPr>
      <w:rFonts w:ascii="Cambria" w:eastAsia="Calibri" w:hAnsi="Cambria" w:cs="Cambria"/>
      <w:color w:val="243F60"/>
    </w:rPr>
  </w:style>
  <w:style w:type="paragraph" w:styleId="6">
    <w:name w:val="heading 6"/>
    <w:basedOn w:val="a"/>
    <w:next w:val="a"/>
    <w:link w:val="60"/>
    <w:uiPriority w:val="99"/>
    <w:qFormat/>
    <w:rsid w:val="006F5C48"/>
    <w:pPr>
      <w:tabs>
        <w:tab w:val="num" w:pos="1152"/>
      </w:tabs>
      <w:spacing w:before="240" w:after="60"/>
      <w:ind w:left="1152" w:hanging="1152"/>
      <w:jc w:val="both"/>
      <w:outlineLvl w:val="5"/>
    </w:pPr>
    <w:rPr>
      <w:rFonts w:eastAsia="Calibri"/>
      <w:i/>
      <w:iCs/>
      <w:sz w:val="20"/>
      <w:szCs w:val="20"/>
    </w:rPr>
  </w:style>
  <w:style w:type="paragraph" w:styleId="7">
    <w:name w:val="heading 7"/>
    <w:basedOn w:val="a"/>
    <w:next w:val="a"/>
    <w:link w:val="70"/>
    <w:uiPriority w:val="99"/>
    <w:qFormat/>
    <w:rsid w:val="006F5C48"/>
    <w:pPr>
      <w:suppressAutoHyphens w:val="0"/>
      <w:spacing w:before="240" w:after="60"/>
      <w:outlineLvl w:val="6"/>
    </w:pPr>
    <w:rPr>
      <w:rFonts w:eastAsia="Calibri"/>
      <w:lang w:eastAsia="ru-RU"/>
    </w:rPr>
  </w:style>
  <w:style w:type="paragraph" w:styleId="8">
    <w:name w:val="heading 8"/>
    <w:basedOn w:val="a"/>
    <w:next w:val="a"/>
    <w:link w:val="80"/>
    <w:uiPriority w:val="99"/>
    <w:qFormat/>
    <w:rsid w:val="006F5C48"/>
    <w:pPr>
      <w:tabs>
        <w:tab w:val="num" w:pos="1440"/>
      </w:tabs>
      <w:spacing w:before="240" w:after="60"/>
      <w:ind w:left="1440" w:hanging="1440"/>
      <w:jc w:val="both"/>
      <w:outlineLvl w:val="7"/>
    </w:pPr>
    <w:rPr>
      <w:rFonts w:ascii="Arial" w:eastAsia="Calibri" w:hAnsi="Arial" w:cs="Arial"/>
      <w:i/>
      <w:iCs/>
      <w:sz w:val="20"/>
      <w:szCs w:val="20"/>
    </w:rPr>
  </w:style>
  <w:style w:type="paragraph" w:styleId="9">
    <w:name w:val="heading 9"/>
    <w:basedOn w:val="a"/>
    <w:next w:val="a"/>
    <w:link w:val="90"/>
    <w:uiPriority w:val="99"/>
    <w:qFormat/>
    <w:rsid w:val="006F5C48"/>
    <w:pPr>
      <w:tabs>
        <w:tab w:val="num" w:pos="1584"/>
      </w:tabs>
      <w:spacing w:before="240" w:after="60"/>
      <w:ind w:left="1584" w:hanging="1584"/>
      <w:jc w:val="both"/>
      <w:outlineLvl w:val="8"/>
    </w:pPr>
    <w:rPr>
      <w:rFonts w:ascii="Arial" w:eastAsia="Calibri" w:hAnsi="Arial" w:cs="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uiPriority w:val="99"/>
    <w:rsid w:val="00932C9E"/>
    <w:rPr>
      <w:rFonts w:ascii="Cambria" w:eastAsia="Calibri" w:hAnsi="Cambria" w:cs="Cambria"/>
      <w:color w:val="243F60"/>
      <w:sz w:val="24"/>
      <w:szCs w:val="24"/>
      <w:lang w:eastAsia="zh-CN"/>
    </w:rPr>
  </w:style>
  <w:style w:type="paragraph" w:styleId="a3">
    <w:name w:val="Body Text"/>
    <w:basedOn w:val="a"/>
    <w:link w:val="a4"/>
    <w:uiPriority w:val="99"/>
    <w:rsid w:val="00932C9E"/>
    <w:pPr>
      <w:suppressAutoHyphens w:val="0"/>
      <w:spacing w:after="120"/>
    </w:pPr>
    <w:rPr>
      <w:rFonts w:eastAsia="Calibri"/>
      <w:lang w:eastAsia="ru-RU"/>
    </w:rPr>
  </w:style>
  <w:style w:type="character" w:customStyle="1" w:styleId="a4">
    <w:name w:val="Основной текст Знак"/>
    <w:basedOn w:val="a0"/>
    <w:link w:val="a3"/>
    <w:uiPriority w:val="99"/>
    <w:rsid w:val="00932C9E"/>
    <w:rPr>
      <w:rFonts w:ascii="Times New Roman" w:eastAsia="Calibri" w:hAnsi="Times New Roman" w:cs="Times New Roman"/>
      <w:sz w:val="24"/>
      <w:szCs w:val="24"/>
      <w:lang w:eastAsia="ru-RU"/>
    </w:rPr>
  </w:style>
  <w:style w:type="paragraph" w:customStyle="1" w:styleId="ConsPlusNormal">
    <w:name w:val="ConsPlusNormal"/>
    <w:qFormat/>
    <w:rsid w:val="00932C9E"/>
    <w:pPr>
      <w:widowControl w:val="0"/>
      <w:autoSpaceDE w:val="0"/>
      <w:autoSpaceDN w:val="0"/>
      <w:adjustRightInd w:val="0"/>
      <w:spacing w:after="0" w:line="240" w:lineRule="auto"/>
      <w:ind w:firstLine="720"/>
    </w:pPr>
    <w:rPr>
      <w:rFonts w:ascii="Arial" w:eastAsia="Times New Roman" w:hAnsi="Arial" w:cs="Arial"/>
      <w:sz w:val="24"/>
      <w:szCs w:val="24"/>
      <w:lang w:eastAsia="ru-RU"/>
    </w:rPr>
  </w:style>
  <w:style w:type="paragraph" w:styleId="31">
    <w:name w:val="List 3"/>
    <w:basedOn w:val="a"/>
    <w:unhideWhenUsed/>
    <w:rsid w:val="00932C9E"/>
    <w:pPr>
      <w:suppressAutoHyphens w:val="0"/>
      <w:ind w:left="849" w:hanging="283"/>
      <w:contextualSpacing/>
    </w:pPr>
    <w:rPr>
      <w:sz w:val="26"/>
      <w:lang w:eastAsia="ru-RU"/>
    </w:rPr>
  </w:style>
  <w:style w:type="character" w:customStyle="1" w:styleId="10">
    <w:name w:val="Заголовок 1 Знак"/>
    <w:basedOn w:val="a0"/>
    <w:link w:val="1"/>
    <w:rsid w:val="00B97E8C"/>
    <w:rPr>
      <w:rFonts w:asciiTheme="majorHAnsi" w:eastAsiaTheme="majorEastAsia" w:hAnsiTheme="majorHAnsi" w:cstheme="majorBidi"/>
      <w:color w:val="2E74B5" w:themeColor="accent1" w:themeShade="BF"/>
      <w:sz w:val="32"/>
      <w:szCs w:val="32"/>
      <w:lang w:eastAsia="zh-CN"/>
    </w:rPr>
  </w:style>
  <w:style w:type="character" w:customStyle="1" w:styleId="20">
    <w:name w:val="Заголовок 2 Знак"/>
    <w:basedOn w:val="a0"/>
    <w:link w:val="2"/>
    <w:uiPriority w:val="99"/>
    <w:rsid w:val="00B97E8C"/>
    <w:rPr>
      <w:rFonts w:asciiTheme="majorHAnsi" w:eastAsiaTheme="majorEastAsia" w:hAnsiTheme="majorHAnsi" w:cstheme="majorBidi"/>
      <w:color w:val="2E74B5" w:themeColor="accent1" w:themeShade="BF"/>
      <w:sz w:val="26"/>
      <w:szCs w:val="26"/>
      <w:lang w:eastAsia="zh-CN"/>
    </w:rPr>
  </w:style>
  <w:style w:type="paragraph" w:styleId="21">
    <w:name w:val="Body Text Indent 2"/>
    <w:basedOn w:val="a"/>
    <w:link w:val="22"/>
    <w:uiPriority w:val="99"/>
    <w:unhideWhenUsed/>
    <w:rsid w:val="00B97E8C"/>
    <w:pPr>
      <w:spacing w:after="120" w:line="480" w:lineRule="auto"/>
      <w:ind w:left="283"/>
    </w:pPr>
  </w:style>
  <w:style w:type="character" w:customStyle="1" w:styleId="22">
    <w:name w:val="Основной текст с отступом 2 Знак"/>
    <w:basedOn w:val="a0"/>
    <w:link w:val="21"/>
    <w:uiPriority w:val="99"/>
    <w:rsid w:val="00B97E8C"/>
    <w:rPr>
      <w:rFonts w:ascii="Times New Roman" w:eastAsia="Times New Roman" w:hAnsi="Times New Roman" w:cs="Times New Roman"/>
      <w:sz w:val="24"/>
      <w:szCs w:val="24"/>
      <w:lang w:eastAsia="zh-CN"/>
    </w:rPr>
  </w:style>
  <w:style w:type="paragraph" w:styleId="a5">
    <w:name w:val="Body Text Indent"/>
    <w:basedOn w:val="a"/>
    <w:link w:val="a6"/>
    <w:uiPriority w:val="99"/>
    <w:unhideWhenUsed/>
    <w:rsid w:val="00B97E8C"/>
    <w:pPr>
      <w:suppressAutoHyphens w:val="0"/>
      <w:spacing w:after="120"/>
      <w:ind w:left="283" w:firstLine="720"/>
      <w:jc w:val="both"/>
    </w:pPr>
    <w:rPr>
      <w:lang w:eastAsia="ru-RU"/>
    </w:rPr>
  </w:style>
  <w:style w:type="character" w:customStyle="1" w:styleId="a6">
    <w:name w:val="Основной текст с отступом Знак"/>
    <w:basedOn w:val="a0"/>
    <w:link w:val="a5"/>
    <w:uiPriority w:val="99"/>
    <w:rsid w:val="00B97E8C"/>
    <w:rPr>
      <w:rFonts w:ascii="Times New Roman" w:eastAsia="Times New Roman" w:hAnsi="Times New Roman" w:cs="Times New Roman"/>
      <w:sz w:val="24"/>
      <w:szCs w:val="24"/>
      <w:lang w:eastAsia="ru-RU"/>
    </w:rPr>
  </w:style>
  <w:style w:type="paragraph" w:styleId="a7">
    <w:name w:val="List Paragraph"/>
    <w:aliases w:val="Bullet List,FooterText,numbered,List Paragraph,Абзац списка литеральный,Нумерованый список,SL_Абзац списка,Paragraphe de liste1,lp1"/>
    <w:basedOn w:val="a"/>
    <w:link w:val="a8"/>
    <w:uiPriority w:val="34"/>
    <w:qFormat/>
    <w:rsid w:val="00B97E8C"/>
    <w:pPr>
      <w:suppressAutoHyphens w:val="0"/>
      <w:ind w:left="708" w:firstLine="720"/>
      <w:jc w:val="both"/>
    </w:pPr>
    <w:rPr>
      <w:lang w:eastAsia="ru-RU"/>
    </w:rPr>
  </w:style>
  <w:style w:type="paragraph" w:customStyle="1" w:styleId="Style15">
    <w:name w:val="Style15"/>
    <w:basedOn w:val="a"/>
    <w:uiPriority w:val="99"/>
    <w:rsid w:val="00B97E8C"/>
    <w:pPr>
      <w:widowControl w:val="0"/>
      <w:suppressAutoHyphens w:val="0"/>
      <w:autoSpaceDE w:val="0"/>
      <w:autoSpaceDN w:val="0"/>
      <w:adjustRightInd w:val="0"/>
      <w:spacing w:line="283" w:lineRule="exact"/>
      <w:ind w:firstLine="720"/>
      <w:jc w:val="both"/>
    </w:pPr>
    <w:rPr>
      <w:lang w:eastAsia="ru-RU"/>
    </w:rPr>
  </w:style>
  <w:style w:type="character" w:customStyle="1" w:styleId="a9">
    <w:name w:val="Основной текст_"/>
    <w:link w:val="23"/>
    <w:locked/>
    <w:rsid w:val="00B97E8C"/>
    <w:rPr>
      <w:color w:val="000000"/>
    </w:rPr>
  </w:style>
  <w:style w:type="paragraph" w:customStyle="1" w:styleId="23">
    <w:name w:val="Основной текст2"/>
    <w:basedOn w:val="a"/>
    <w:link w:val="a9"/>
    <w:rsid w:val="00B97E8C"/>
    <w:pPr>
      <w:suppressAutoHyphens w:val="0"/>
      <w:spacing w:after="120"/>
      <w:ind w:firstLine="720"/>
      <w:jc w:val="both"/>
    </w:pPr>
    <w:rPr>
      <w:rFonts w:asciiTheme="minorHAnsi" w:eastAsiaTheme="minorHAnsi" w:hAnsiTheme="minorHAnsi" w:cstheme="minorBidi"/>
      <w:color w:val="000000"/>
      <w:sz w:val="22"/>
      <w:szCs w:val="22"/>
      <w:lang w:eastAsia="en-US"/>
    </w:rPr>
  </w:style>
  <w:style w:type="character" w:customStyle="1" w:styleId="FontStyle39">
    <w:name w:val="Font Style39"/>
    <w:basedOn w:val="a0"/>
    <w:uiPriority w:val="99"/>
    <w:rsid w:val="00B97E8C"/>
    <w:rPr>
      <w:rFonts w:ascii="Times New Roman" w:hAnsi="Times New Roman" w:cs="Times New Roman" w:hint="default"/>
      <w:sz w:val="22"/>
      <w:szCs w:val="22"/>
    </w:rPr>
  </w:style>
  <w:style w:type="character" w:customStyle="1" w:styleId="FontStyle37">
    <w:name w:val="Font Style37"/>
    <w:basedOn w:val="a0"/>
    <w:uiPriority w:val="99"/>
    <w:rsid w:val="00B97E8C"/>
    <w:rPr>
      <w:rFonts w:ascii="Times New Roman" w:hAnsi="Times New Roman" w:cs="Times New Roman" w:hint="default"/>
      <w:b/>
      <w:bCs/>
      <w:sz w:val="22"/>
      <w:szCs w:val="22"/>
    </w:rPr>
  </w:style>
  <w:style w:type="character" w:customStyle="1" w:styleId="FontStyle42">
    <w:name w:val="Font Style42"/>
    <w:basedOn w:val="a0"/>
    <w:uiPriority w:val="99"/>
    <w:rsid w:val="00B97E8C"/>
    <w:rPr>
      <w:rFonts w:ascii="Times New Roman" w:hAnsi="Times New Roman" w:cs="Times New Roman" w:hint="default"/>
      <w:b/>
      <w:bCs/>
      <w:i/>
      <w:iCs/>
      <w:sz w:val="22"/>
      <w:szCs w:val="22"/>
    </w:rPr>
  </w:style>
  <w:style w:type="table" w:styleId="aa">
    <w:name w:val="Table Grid"/>
    <w:basedOn w:val="a1"/>
    <w:uiPriority w:val="99"/>
    <w:rsid w:val="0081274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01zagolovok">
    <w:name w:val="01_zagolovok"/>
    <w:basedOn w:val="a"/>
    <w:rsid w:val="00FE435D"/>
    <w:pPr>
      <w:keepNext/>
      <w:pageBreakBefore/>
      <w:suppressAutoHyphens w:val="0"/>
      <w:spacing w:before="360" w:after="120"/>
      <w:outlineLvl w:val="0"/>
    </w:pPr>
    <w:rPr>
      <w:rFonts w:ascii="GaramondC" w:hAnsi="GaramondC" w:cs="GaramondC"/>
      <w:b/>
      <w:bCs/>
      <w:color w:val="000000"/>
      <w:sz w:val="40"/>
      <w:szCs w:val="40"/>
      <w:lang w:eastAsia="ru-RU"/>
    </w:rPr>
  </w:style>
  <w:style w:type="paragraph" w:customStyle="1" w:styleId="Default">
    <w:name w:val="Default"/>
    <w:rsid w:val="00163330"/>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30">
    <w:name w:val="Заголовок 3 Знак"/>
    <w:basedOn w:val="a0"/>
    <w:link w:val="3"/>
    <w:rsid w:val="006F5C48"/>
    <w:rPr>
      <w:rFonts w:ascii="Arial" w:eastAsia="Times New Roman" w:hAnsi="Arial" w:cs="Arial"/>
      <w:b/>
      <w:bCs/>
      <w:sz w:val="26"/>
      <w:szCs w:val="26"/>
      <w:lang w:eastAsia="zh-CN"/>
    </w:rPr>
  </w:style>
  <w:style w:type="character" w:customStyle="1" w:styleId="40">
    <w:name w:val="Заголовок 4 Знак"/>
    <w:basedOn w:val="a0"/>
    <w:link w:val="4"/>
    <w:uiPriority w:val="99"/>
    <w:rsid w:val="006F5C48"/>
    <w:rPr>
      <w:rFonts w:ascii="Times New Roman" w:eastAsia="Calibri" w:hAnsi="Times New Roman" w:cs="Times New Roman"/>
      <w:b/>
      <w:bCs/>
      <w:i/>
      <w:iCs/>
      <w:spacing w:val="1"/>
      <w:sz w:val="24"/>
      <w:szCs w:val="24"/>
      <w:shd w:val="clear" w:color="auto" w:fill="FFFFFF"/>
      <w:lang w:eastAsia="ru-RU"/>
    </w:rPr>
  </w:style>
  <w:style w:type="character" w:customStyle="1" w:styleId="60">
    <w:name w:val="Заголовок 6 Знак"/>
    <w:basedOn w:val="a0"/>
    <w:link w:val="6"/>
    <w:uiPriority w:val="99"/>
    <w:rsid w:val="006F5C48"/>
    <w:rPr>
      <w:rFonts w:ascii="Times New Roman" w:eastAsia="Calibri" w:hAnsi="Times New Roman" w:cs="Times New Roman"/>
      <w:i/>
      <w:iCs/>
      <w:sz w:val="20"/>
      <w:szCs w:val="20"/>
      <w:lang w:eastAsia="zh-CN"/>
    </w:rPr>
  </w:style>
  <w:style w:type="character" w:customStyle="1" w:styleId="70">
    <w:name w:val="Заголовок 7 Знак"/>
    <w:basedOn w:val="a0"/>
    <w:link w:val="7"/>
    <w:uiPriority w:val="99"/>
    <w:rsid w:val="006F5C48"/>
    <w:rPr>
      <w:rFonts w:ascii="Times New Roman" w:eastAsia="Calibri" w:hAnsi="Times New Roman" w:cs="Times New Roman"/>
      <w:sz w:val="24"/>
      <w:szCs w:val="24"/>
      <w:lang w:eastAsia="ru-RU"/>
    </w:rPr>
  </w:style>
  <w:style w:type="character" w:customStyle="1" w:styleId="80">
    <w:name w:val="Заголовок 8 Знак"/>
    <w:basedOn w:val="a0"/>
    <w:link w:val="8"/>
    <w:uiPriority w:val="99"/>
    <w:rsid w:val="006F5C48"/>
    <w:rPr>
      <w:rFonts w:ascii="Arial" w:eastAsia="Calibri" w:hAnsi="Arial" w:cs="Arial"/>
      <w:i/>
      <w:iCs/>
      <w:sz w:val="20"/>
      <w:szCs w:val="20"/>
      <w:lang w:eastAsia="zh-CN"/>
    </w:rPr>
  </w:style>
  <w:style w:type="character" w:customStyle="1" w:styleId="90">
    <w:name w:val="Заголовок 9 Знак"/>
    <w:basedOn w:val="a0"/>
    <w:link w:val="9"/>
    <w:uiPriority w:val="99"/>
    <w:rsid w:val="006F5C48"/>
    <w:rPr>
      <w:rFonts w:ascii="Arial" w:eastAsia="Calibri" w:hAnsi="Arial" w:cs="Arial"/>
      <w:b/>
      <w:bCs/>
      <w:i/>
      <w:iCs/>
      <w:sz w:val="18"/>
      <w:szCs w:val="18"/>
      <w:lang w:eastAsia="zh-CN"/>
    </w:rPr>
  </w:style>
  <w:style w:type="paragraph" w:customStyle="1" w:styleId="24">
    <w:name w:val="Знак Знак2 Знак Знак Знак Знак Знак Знак"/>
    <w:basedOn w:val="a"/>
    <w:rsid w:val="006F5C48"/>
    <w:pPr>
      <w:suppressAutoHyphens w:val="0"/>
      <w:spacing w:after="160" w:line="240" w:lineRule="exact"/>
    </w:pPr>
    <w:rPr>
      <w:rFonts w:eastAsia="Calibri"/>
      <w:sz w:val="20"/>
      <w:szCs w:val="20"/>
    </w:rPr>
  </w:style>
  <w:style w:type="character" w:customStyle="1" w:styleId="11">
    <w:name w:val="Заголовок 1 Знак1"/>
    <w:uiPriority w:val="99"/>
    <w:rsid w:val="006F5C48"/>
    <w:rPr>
      <w:rFonts w:ascii="Times New Roman" w:eastAsia="Calibri" w:hAnsi="Times New Roman" w:cs="Times New Roman"/>
      <w:b/>
      <w:bCs/>
      <w:sz w:val="24"/>
      <w:szCs w:val="24"/>
      <w:lang w:eastAsia="ru-RU"/>
    </w:rPr>
  </w:style>
  <w:style w:type="paragraph" w:customStyle="1" w:styleId="25">
    <w:name w:val="Знак Знак2 Знак Знак Знак Знак Знак Знак Знак Знак"/>
    <w:basedOn w:val="a"/>
    <w:rsid w:val="006F5C48"/>
    <w:pPr>
      <w:suppressAutoHyphens w:val="0"/>
      <w:spacing w:after="160" w:line="240" w:lineRule="exact"/>
    </w:pPr>
    <w:rPr>
      <w:rFonts w:eastAsia="Calibri"/>
      <w:sz w:val="20"/>
      <w:szCs w:val="20"/>
    </w:rPr>
  </w:style>
  <w:style w:type="paragraph" w:styleId="ab">
    <w:name w:val="Title"/>
    <w:basedOn w:val="a"/>
    <w:link w:val="12"/>
    <w:uiPriority w:val="99"/>
    <w:qFormat/>
    <w:rsid w:val="006F5C48"/>
    <w:pPr>
      <w:widowControl w:val="0"/>
      <w:shd w:val="clear" w:color="auto" w:fill="FFFFFF"/>
      <w:suppressAutoHyphens w:val="0"/>
      <w:autoSpaceDE w:val="0"/>
      <w:autoSpaceDN w:val="0"/>
      <w:adjustRightInd w:val="0"/>
      <w:ind w:left="72"/>
      <w:jc w:val="center"/>
    </w:pPr>
    <w:rPr>
      <w:rFonts w:eastAsia="Calibri"/>
      <w:color w:val="000000"/>
      <w:spacing w:val="13"/>
      <w:sz w:val="20"/>
      <w:szCs w:val="20"/>
      <w:lang w:eastAsia="ru-RU"/>
    </w:rPr>
  </w:style>
  <w:style w:type="character" w:customStyle="1" w:styleId="12">
    <w:name w:val="Название Знак1"/>
    <w:basedOn w:val="a0"/>
    <w:link w:val="ab"/>
    <w:uiPriority w:val="99"/>
    <w:rsid w:val="006F5C48"/>
    <w:rPr>
      <w:rFonts w:ascii="Times New Roman" w:eastAsia="Calibri" w:hAnsi="Times New Roman" w:cs="Times New Roman"/>
      <w:color w:val="000000"/>
      <w:spacing w:val="13"/>
      <w:sz w:val="20"/>
      <w:szCs w:val="20"/>
      <w:shd w:val="clear" w:color="auto" w:fill="FFFFFF"/>
      <w:lang w:eastAsia="ru-RU"/>
    </w:rPr>
  </w:style>
  <w:style w:type="character" w:customStyle="1" w:styleId="ac">
    <w:name w:val="Название Знак"/>
    <w:uiPriority w:val="99"/>
    <w:rsid w:val="006F5C48"/>
    <w:rPr>
      <w:rFonts w:ascii="Cambria" w:hAnsi="Cambria" w:cs="Cambria"/>
      <w:color w:val="auto"/>
      <w:spacing w:val="5"/>
      <w:kern w:val="28"/>
      <w:sz w:val="52"/>
      <w:szCs w:val="52"/>
      <w:lang w:val="x-none" w:eastAsia="zh-CN"/>
    </w:rPr>
  </w:style>
  <w:style w:type="paragraph" w:customStyle="1" w:styleId="110">
    <w:name w:val="заголовок 11"/>
    <w:basedOn w:val="a"/>
    <w:next w:val="a"/>
    <w:uiPriority w:val="99"/>
    <w:rsid w:val="006F5C48"/>
    <w:pPr>
      <w:keepNext/>
      <w:suppressAutoHyphens w:val="0"/>
      <w:jc w:val="center"/>
    </w:pPr>
    <w:rPr>
      <w:lang w:eastAsia="ru-RU"/>
    </w:rPr>
  </w:style>
  <w:style w:type="character" w:styleId="ad">
    <w:name w:val="Hyperlink"/>
    <w:uiPriority w:val="99"/>
    <w:rsid w:val="006F5C48"/>
    <w:rPr>
      <w:color w:val="0000FF"/>
      <w:u w:val="single"/>
    </w:rPr>
  </w:style>
  <w:style w:type="paragraph" w:styleId="HTML">
    <w:name w:val="HTML Preformatted"/>
    <w:basedOn w:val="a"/>
    <w:link w:val="HTML0"/>
    <w:uiPriority w:val="99"/>
    <w:rsid w:val="006F5C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eastAsia="Calibri" w:hAnsi="Courier New" w:cs="Courier New"/>
      <w:color w:val="000000"/>
      <w:sz w:val="18"/>
      <w:szCs w:val="18"/>
      <w:lang w:eastAsia="ru-RU"/>
    </w:rPr>
  </w:style>
  <w:style w:type="character" w:customStyle="1" w:styleId="HTML0">
    <w:name w:val="Стандартный HTML Знак"/>
    <w:basedOn w:val="a0"/>
    <w:link w:val="HTML"/>
    <w:uiPriority w:val="99"/>
    <w:rsid w:val="006F5C48"/>
    <w:rPr>
      <w:rFonts w:ascii="Courier New" w:eastAsia="Calibri" w:hAnsi="Courier New" w:cs="Courier New"/>
      <w:color w:val="000000"/>
      <w:sz w:val="18"/>
      <w:szCs w:val="18"/>
      <w:lang w:eastAsia="ru-RU"/>
    </w:rPr>
  </w:style>
  <w:style w:type="paragraph" w:styleId="ae">
    <w:name w:val="Normal (Web)"/>
    <w:aliases w:val="Обычный (Web)"/>
    <w:basedOn w:val="a"/>
    <w:uiPriority w:val="99"/>
    <w:rsid w:val="006F5C48"/>
    <w:pPr>
      <w:suppressAutoHyphens w:val="0"/>
      <w:spacing w:before="100" w:beforeAutospacing="1" w:after="100" w:afterAutospacing="1"/>
    </w:pPr>
    <w:rPr>
      <w:lang w:eastAsia="ru-RU"/>
    </w:rPr>
  </w:style>
  <w:style w:type="paragraph" w:styleId="af">
    <w:name w:val="Subtitle"/>
    <w:basedOn w:val="a"/>
    <w:link w:val="af0"/>
    <w:uiPriority w:val="99"/>
    <w:qFormat/>
    <w:rsid w:val="006F5C48"/>
    <w:pPr>
      <w:suppressAutoHyphens w:val="0"/>
      <w:jc w:val="center"/>
    </w:pPr>
    <w:rPr>
      <w:rFonts w:eastAsia="Calibri"/>
      <w:u w:val="single"/>
      <w:lang w:eastAsia="ru-RU"/>
    </w:rPr>
  </w:style>
  <w:style w:type="character" w:customStyle="1" w:styleId="af0">
    <w:name w:val="Подзаголовок Знак"/>
    <w:basedOn w:val="a0"/>
    <w:link w:val="af"/>
    <w:uiPriority w:val="99"/>
    <w:rsid w:val="006F5C48"/>
    <w:rPr>
      <w:rFonts w:ascii="Times New Roman" w:eastAsia="Calibri" w:hAnsi="Times New Roman" w:cs="Times New Roman"/>
      <w:sz w:val="24"/>
      <w:szCs w:val="24"/>
      <w:u w:val="single"/>
      <w:lang w:eastAsia="ru-RU"/>
    </w:rPr>
  </w:style>
  <w:style w:type="character" w:customStyle="1" w:styleId="BodyTextIndent2Char">
    <w:name w:val="Body Text Indent 2 Char"/>
    <w:uiPriority w:val="99"/>
    <w:rsid w:val="006F5C48"/>
    <w:rPr>
      <w:sz w:val="24"/>
      <w:szCs w:val="24"/>
      <w:lang w:val="x-none" w:eastAsia="ru-RU"/>
    </w:rPr>
  </w:style>
  <w:style w:type="character" w:customStyle="1" w:styleId="210">
    <w:name w:val="Основной текст с отступом 2 Знак1"/>
    <w:uiPriority w:val="99"/>
    <w:semiHidden/>
    <w:rsid w:val="006F5C48"/>
    <w:rPr>
      <w:rFonts w:ascii="Times New Roman" w:hAnsi="Times New Roman" w:cs="Times New Roman"/>
      <w:sz w:val="24"/>
      <w:szCs w:val="24"/>
      <w:lang w:val="x-none" w:eastAsia="zh-CN"/>
    </w:rPr>
  </w:style>
  <w:style w:type="paragraph" w:styleId="32">
    <w:name w:val="Body Text Indent 3"/>
    <w:basedOn w:val="a"/>
    <w:link w:val="33"/>
    <w:uiPriority w:val="99"/>
    <w:rsid w:val="006F5C48"/>
    <w:pPr>
      <w:suppressAutoHyphens w:val="0"/>
      <w:ind w:firstLine="720"/>
      <w:jc w:val="both"/>
    </w:pPr>
    <w:rPr>
      <w:rFonts w:eastAsia="Calibri"/>
      <w:lang w:eastAsia="ru-RU"/>
    </w:rPr>
  </w:style>
  <w:style w:type="character" w:customStyle="1" w:styleId="33">
    <w:name w:val="Основной текст с отступом 3 Знак"/>
    <w:basedOn w:val="a0"/>
    <w:link w:val="32"/>
    <w:uiPriority w:val="99"/>
    <w:rsid w:val="006F5C48"/>
    <w:rPr>
      <w:rFonts w:ascii="Times New Roman" w:eastAsia="Calibri" w:hAnsi="Times New Roman" w:cs="Times New Roman"/>
      <w:sz w:val="24"/>
      <w:szCs w:val="24"/>
      <w:lang w:eastAsia="ru-RU"/>
    </w:rPr>
  </w:style>
  <w:style w:type="paragraph" w:customStyle="1" w:styleId="03osnovnoytext">
    <w:name w:val="03osnovnoytext"/>
    <w:basedOn w:val="a"/>
    <w:uiPriority w:val="99"/>
    <w:rsid w:val="006F5C48"/>
    <w:pPr>
      <w:suppressAutoHyphens w:val="0"/>
      <w:spacing w:before="320" w:line="320" w:lineRule="atLeast"/>
      <w:ind w:left="1191"/>
      <w:jc w:val="both"/>
    </w:pPr>
    <w:rPr>
      <w:rFonts w:ascii="GaramondC" w:hAnsi="GaramondC" w:cs="GaramondC"/>
      <w:color w:val="000000"/>
      <w:sz w:val="20"/>
      <w:szCs w:val="20"/>
      <w:lang w:eastAsia="ru-RU"/>
    </w:rPr>
  </w:style>
  <w:style w:type="paragraph" w:customStyle="1" w:styleId="02statia1">
    <w:name w:val="02statia1"/>
    <w:basedOn w:val="a"/>
    <w:uiPriority w:val="99"/>
    <w:rsid w:val="006F5C48"/>
    <w:pPr>
      <w:keepNext/>
      <w:suppressAutoHyphens w:val="0"/>
      <w:spacing w:before="280" w:line="320" w:lineRule="atLeast"/>
      <w:ind w:left="1134" w:right="851" w:hanging="578"/>
      <w:outlineLvl w:val="2"/>
    </w:pPr>
    <w:rPr>
      <w:rFonts w:ascii="GaramondNarrowC" w:hAnsi="GaramondNarrowC" w:cs="GaramondNarrowC"/>
      <w:b/>
      <w:bCs/>
      <w:lang w:eastAsia="ru-RU"/>
    </w:rPr>
  </w:style>
  <w:style w:type="paragraph" w:customStyle="1" w:styleId="02statia2">
    <w:name w:val="02statia2"/>
    <w:basedOn w:val="a"/>
    <w:uiPriority w:val="99"/>
    <w:rsid w:val="006F5C48"/>
    <w:pPr>
      <w:suppressAutoHyphens w:val="0"/>
      <w:spacing w:before="120" w:line="320" w:lineRule="atLeast"/>
      <w:ind w:left="2020" w:hanging="880"/>
      <w:jc w:val="both"/>
    </w:pPr>
    <w:rPr>
      <w:rFonts w:ascii="GaramondNarrowC" w:hAnsi="GaramondNarrowC" w:cs="GaramondNarrowC"/>
      <w:color w:val="000000"/>
      <w:sz w:val="21"/>
      <w:szCs w:val="21"/>
      <w:lang w:eastAsia="ru-RU"/>
    </w:rPr>
  </w:style>
  <w:style w:type="paragraph" w:customStyle="1" w:styleId="03osnovnoytexttabl">
    <w:name w:val="03osnovnoytexttabl"/>
    <w:basedOn w:val="a"/>
    <w:uiPriority w:val="99"/>
    <w:rsid w:val="006F5C48"/>
    <w:pPr>
      <w:suppressAutoHyphens w:val="0"/>
      <w:spacing w:before="120" w:line="320" w:lineRule="atLeast"/>
    </w:pPr>
    <w:rPr>
      <w:rFonts w:ascii="GaramondC" w:hAnsi="GaramondC" w:cs="GaramondC"/>
      <w:color w:val="000000"/>
      <w:sz w:val="20"/>
      <w:szCs w:val="20"/>
      <w:lang w:eastAsia="ru-RU"/>
    </w:rPr>
  </w:style>
  <w:style w:type="paragraph" w:customStyle="1" w:styleId="211">
    <w:name w:val="Основной текст 21"/>
    <w:basedOn w:val="a"/>
    <w:uiPriority w:val="99"/>
    <w:rsid w:val="006F5C48"/>
    <w:pPr>
      <w:widowControl w:val="0"/>
      <w:suppressAutoHyphens w:val="0"/>
      <w:spacing w:line="360" w:lineRule="auto"/>
      <w:ind w:firstLine="720"/>
      <w:jc w:val="both"/>
    </w:pPr>
    <w:rPr>
      <w:sz w:val="26"/>
      <w:szCs w:val="26"/>
      <w:lang w:eastAsia="ru-RU"/>
    </w:rPr>
  </w:style>
  <w:style w:type="paragraph" w:customStyle="1" w:styleId="ConsPlusNormal0">
    <w:name w:val="ConsPlusNormal Знак"/>
    <w:link w:val="ConsPlusNormal1"/>
    <w:uiPriority w:val="99"/>
    <w:rsid w:val="006F5C48"/>
    <w:pPr>
      <w:widowControl w:val="0"/>
      <w:autoSpaceDE w:val="0"/>
      <w:autoSpaceDN w:val="0"/>
      <w:adjustRightInd w:val="0"/>
      <w:spacing w:after="0" w:line="240" w:lineRule="auto"/>
      <w:ind w:firstLine="720"/>
    </w:pPr>
    <w:rPr>
      <w:rFonts w:ascii="Arial" w:eastAsia="Calibri" w:hAnsi="Arial" w:cs="Times New Roman"/>
      <w:lang w:eastAsia="ru-RU"/>
    </w:rPr>
  </w:style>
  <w:style w:type="character" w:customStyle="1" w:styleId="ConsPlusNormal1">
    <w:name w:val="ConsPlusNormal Знак Знак"/>
    <w:link w:val="ConsPlusNormal0"/>
    <w:uiPriority w:val="99"/>
    <w:rsid w:val="006F5C48"/>
    <w:rPr>
      <w:rFonts w:ascii="Arial" w:eastAsia="Calibri" w:hAnsi="Arial" w:cs="Times New Roman"/>
      <w:lang w:eastAsia="ru-RU"/>
    </w:rPr>
  </w:style>
  <w:style w:type="paragraph" w:customStyle="1" w:styleId="ConsNonformat">
    <w:name w:val="ConsNonformat"/>
    <w:uiPriority w:val="99"/>
    <w:rsid w:val="006F5C48"/>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paragraph" w:customStyle="1" w:styleId="34">
    <w:name w:val="Стиль3 Знак"/>
    <w:basedOn w:val="21"/>
    <w:uiPriority w:val="99"/>
    <w:rsid w:val="006F5C48"/>
    <w:pPr>
      <w:widowControl w:val="0"/>
      <w:tabs>
        <w:tab w:val="num" w:pos="360"/>
      </w:tabs>
      <w:suppressAutoHyphens w:val="0"/>
      <w:adjustRightInd w:val="0"/>
      <w:spacing w:after="0" w:line="240" w:lineRule="auto"/>
      <w:jc w:val="both"/>
    </w:pPr>
    <w:rPr>
      <w:rFonts w:ascii="Arial" w:eastAsia="Calibri" w:hAnsi="Arial" w:cs="Arial"/>
    </w:rPr>
  </w:style>
  <w:style w:type="paragraph" w:customStyle="1" w:styleId="35">
    <w:name w:val="Стиль3"/>
    <w:basedOn w:val="21"/>
    <w:uiPriority w:val="99"/>
    <w:rsid w:val="006F5C48"/>
    <w:pPr>
      <w:widowControl w:val="0"/>
      <w:tabs>
        <w:tab w:val="num" w:pos="720"/>
      </w:tabs>
      <w:suppressAutoHyphens w:val="0"/>
      <w:adjustRightInd w:val="0"/>
      <w:spacing w:after="0" w:line="240" w:lineRule="auto"/>
      <w:ind w:left="720" w:hanging="360"/>
      <w:jc w:val="both"/>
    </w:pPr>
    <w:rPr>
      <w:rFonts w:eastAsia="Calibri"/>
    </w:rPr>
  </w:style>
  <w:style w:type="paragraph" w:customStyle="1" w:styleId="36">
    <w:name w:val="Стиль3 Знак Знак"/>
    <w:basedOn w:val="21"/>
    <w:uiPriority w:val="99"/>
    <w:rsid w:val="006F5C48"/>
    <w:pPr>
      <w:widowControl w:val="0"/>
      <w:tabs>
        <w:tab w:val="num" w:pos="227"/>
      </w:tabs>
      <w:suppressAutoHyphens w:val="0"/>
      <w:adjustRightInd w:val="0"/>
      <w:spacing w:after="0" w:line="240" w:lineRule="auto"/>
      <w:ind w:left="0"/>
      <w:jc w:val="both"/>
    </w:pPr>
    <w:rPr>
      <w:rFonts w:eastAsia="Calibri"/>
    </w:rPr>
  </w:style>
  <w:style w:type="paragraph" w:customStyle="1" w:styleId="13">
    <w:name w:val="Обычный1"/>
    <w:uiPriority w:val="99"/>
    <w:rsid w:val="006F5C48"/>
    <w:pPr>
      <w:spacing w:after="0" w:line="240" w:lineRule="auto"/>
    </w:pPr>
    <w:rPr>
      <w:rFonts w:ascii="Times New Roman" w:eastAsia="Times New Roman" w:hAnsi="Times New Roman" w:cs="Times New Roman"/>
      <w:sz w:val="20"/>
      <w:szCs w:val="20"/>
      <w:lang w:eastAsia="ru-RU"/>
    </w:rPr>
  </w:style>
  <w:style w:type="character" w:customStyle="1" w:styleId="ConsNormal">
    <w:name w:val="ConsNormal Знак"/>
    <w:link w:val="ConsNormal0"/>
    <w:uiPriority w:val="99"/>
    <w:rsid w:val="006F5C48"/>
    <w:rPr>
      <w:rFonts w:ascii="Consultant" w:hAnsi="Consultant" w:cs="Consultant"/>
      <w:lang w:eastAsia="ru-RU"/>
    </w:rPr>
  </w:style>
  <w:style w:type="paragraph" w:customStyle="1" w:styleId="ConsNormal0">
    <w:name w:val="ConsNormal"/>
    <w:link w:val="ConsNormal"/>
    <w:uiPriority w:val="99"/>
    <w:rsid w:val="006F5C48"/>
    <w:pPr>
      <w:widowControl w:val="0"/>
      <w:snapToGrid w:val="0"/>
      <w:spacing w:after="0" w:line="240" w:lineRule="auto"/>
      <w:ind w:firstLine="720"/>
    </w:pPr>
    <w:rPr>
      <w:rFonts w:ascii="Consultant" w:hAnsi="Consultant" w:cs="Consultant"/>
      <w:lang w:eastAsia="ru-RU"/>
    </w:rPr>
  </w:style>
  <w:style w:type="paragraph" w:customStyle="1" w:styleId="ConsPlusNonformat">
    <w:name w:val="ConsPlusNonformat"/>
    <w:uiPriority w:val="99"/>
    <w:rsid w:val="006F5C48"/>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14">
    <w:name w:val="Абзац списка1"/>
    <w:basedOn w:val="a"/>
    <w:uiPriority w:val="99"/>
    <w:qFormat/>
    <w:rsid w:val="006F5C48"/>
    <w:pPr>
      <w:suppressAutoHyphens w:val="0"/>
      <w:ind w:left="708"/>
    </w:pPr>
    <w:rPr>
      <w:lang w:eastAsia="ru-RU"/>
    </w:rPr>
  </w:style>
  <w:style w:type="paragraph" w:customStyle="1" w:styleId="af1">
    <w:name w:val="Таблица текст"/>
    <w:basedOn w:val="a"/>
    <w:uiPriority w:val="99"/>
    <w:rsid w:val="006F5C48"/>
    <w:pPr>
      <w:suppressAutoHyphens w:val="0"/>
      <w:spacing w:before="40" w:after="40"/>
      <w:ind w:left="57" w:right="57"/>
    </w:pPr>
    <w:rPr>
      <w:sz w:val="22"/>
      <w:szCs w:val="22"/>
      <w:lang w:eastAsia="ru-RU"/>
    </w:rPr>
  </w:style>
  <w:style w:type="paragraph" w:customStyle="1" w:styleId="15">
    <w:name w:val="Основной текст1"/>
    <w:basedOn w:val="13"/>
    <w:uiPriority w:val="99"/>
    <w:rsid w:val="006F5C48"/>
    <w:pPr>
      <w:jc w:val="both"/>
    </w:pPr>
    <w:rPr>
      <w:sz w:val="28"/>
      <w:szCs w:val="28"/>
    </w:rPr>
  </w:style>
  <w:style w:type="paragraph" w:customStyle="1" w:styleId="FORMATTEXT">
    <w:name w:val=".FORMATTEXT"/>
    <w:uiPriority w:val="99"/>
    <w:rsid w:val="006F5C48"/>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6">
    <w:name w:val="Цитата1"/>
    <w:basedOn w:val="a"/>
    <w:uiPriority w:val="99"/>
    <w:rsid w:val="006F5C48"/>
    <w:pPr>
      <w:spacing w:after="120"/>
      <w:ind w:left="1440" w:right="1440"/>
      <w:jc w:val="both"/>
    </w:pPr>
    <w:rPr>
      <w:lang w:eastAsia="ar-SA"/>
    </w:rPr>
  </w:style>
  <w:style w:type="character" w:customStyle="1" w:styleId="FontStyle23">
    <w:name w:val="Font Style23"/>
    <w:uiPriority w:val="99"/>
    <w:rsid w:val="006F5C48"/>
    <w:rPr>
      <w:rFonts w:ascii="Times New Roman" w:hAnsi="Times New Roman" w:cs="Times New Roman"/>
      <w:b/>
      <w:bCs/>
      <w:sz w:val="22"/>
      <w:szCs w:val="22"/>
    </w:rPr>
  </w:style>
  <w:style w:type="character" w:styleId="af2">
    <w:name w:val="Strong"/>
    <w:uiPriority w:val="99"/>
    <w:qFormat/>
    <w:rsid w:val="006F5C48"/>
    <w:rPr>
      <w:b/>
      <w:bCs/>
    </w:rPr>
  </w:style>
  <w:style w:type="paragraph" w:styleId="af3">
    <w:name w:val="footer"/>
    <w:basedOn w:val="a"/>
    <w:link w:val="af4"/>
    <w:uiPriority w:val="99"/>
    <w:rsid w:val="006F5C48"/>
    <w:pPr>
      <w:tabs>
        <w:tab w:val="center" w:pos="4677"/>
        <w:tab w:val="right" w:pos="9355"/>
      </w:tabs>
      <w:suppressAutoHyphens w:val="0"/>
    </w:pPr>
    <w:rPr>
      <w:rFonts w:eastAsia="Calibri"/>
      <w:lang w:eastAsia="ru-RU"/>
    </w:rPr>
  </w:style>
  <w:style w:type="character" w:customStyle="1" w:styleId="af4">
    <w:name w:val="Нижний колонтитул Знак"/>
    <w:basedOn w:val="a0"/>
    <w:link w:val="af3"/>
    <w:uiPriority w:val="99"/>
    <w:rsid w:val="006F5C48"/>
    <w:rPr>
      <w:rFonts w:ascii="Times New Roman" w:eastAsia="Calibri" w:hAnsi="Times New Roman" w:cs="Times New Roman"/>
      <w:sz w:val="24"/>
      <w:szCs w:val="24"/>
      <w:lang w:eastAsia="ru-RU"/>
    </w:rPr>
  </w:style>
  <w:style w:type="character" w:customStyle="1" w:styleId="26">
    <w:name w:val="Знак Знак2"/>
    <w:uiPriority w:val="99"/>
    <w:rsid w:val="006F5C48"/>
    <w:rPr>
      <w:sz w:val="24"/>
      <w:szCs w:val="24"/>
      <w:lang w:val="ru-RU" w:eastAsia="ru-RU"/>
    </w:rPr>
  </w:style>
  <w:style w:type="paragraph" w:customStyle="1" w:styleId="17">
    <w:name w:val="Без интервала1"/>
    <w:uiPriority w:val="99"/>
    <w:rsid w:val="006F5C48"/>
    <w:pPr>
      <w:widowControl w:val="0"/>
      <w:suppressAutoHyphens/>
      <w:autoSpaceDE w:val="0"/>
      <w:spacing w:after="0" w:line="240" w:lineRule="auto"/>
    </w:pPr>
    <w:rPr>
      <w:rFonts w:ascii="Times New Roman" w:eastAsia="Times New Roman" w:hAnsi="Times New Roman" w:cs="Times New Roman"/>
      <w:sz w:val="20"/>
      <w:szCs w:val="20"/>
      <w:lang w:eastAsia="ar-SA"/>
    </w:rPr>
  </w:style>
  <w:style w:type="character" w:customStyle="1" w:styleId="FontStyle45">
    <w:name w:val="Font Style45"/>
    <w:uiPriority w:val="99"/>
    <w:rsid w:val="006F5C48"/>
    <w:rPr>
      <w:rFonts w:ascii="Times New Roman" w:hAnsi="Times New Roman" w:cs="Times New Roman"/>
      <w:sz w:val="22"/>
      <w:szCs w:val="22"/>
    </w:rPr>
  </w:style>
  <w:style w:type="paragraph" w:styleId="af5">
    <w:name w:val="header"/>
    <w:aliases w:val="Linie,Название 2,Верхний колонтитул Знак1 Знак,Верхний колонтитул Знак Знак Знак,Верхний колонтитул Знак1 Знак Знак Знак,Верхний колонтитул Знак Знак Знак Знак Знак,Верхний колонтитул Знак1 Знак Знак Знак Знак Знак"/>
    <w:basedOn w:val="a"/>
    <w:link w:val="af6"/>
    <w:uiPriority w:val="99"/>
    <w:rsid w:val="006F5C48"/>
    <w:pPr>
      <w:tabs>
        <w:tab w:val="center" w:pos="4677"/>
        <w:tab w:val="right" w:pos="9355"/>
      </w:tabs>
      <w:suppressAutoHyphens w:val="0"/>
    </w:pPr>
    <w:rPr>
      <w:rFonts w:eastAsia="Calibri"/>
      <w:lang w:val="x-none" w:eastAsia="x-none"/>
    </w:rPr>
  </w:style>
  <w:style w:type="character" w:customStyle="1" w:styleId="af6">
    <w:name w:val="Верхний колонтитул Знак"/>
    <w:aliases w:val="Linie Знак,Название 2 Знак,Верхний колонтитул Знак1 Знак Знак,Верхний колонтитул Знак Знак Знак Знак,Верхний колонтитул Знак1 Знак Знак Знак Знак,Верхний колонтитул Знак Знак Знак Знак Знак Знак"/>
    <w:basedOn w:val="a0"/>
    <w:link w:val="af5"/>
    <w:uiPriority w:val="99"/>
    <w:rsid w:val="006F5C48"/>
    <w:rPr>
      <w:rFonts w:ascii="Times New Roman" w:eastAsia="Calibri" w:hAnsi="Times New Roman" w:cs="Times New Roman"/>
      <w:sz w:val="24"/>
      <w:szCs w:val="24"/>
      <w:lang w:val="x-none" w:eastAsia="x-none"/>
    </w:rPr>
  </w:style>
  <w:style w:type="character" w:customStyle="1" w:styleId="HeaderChar">
    <w:name w:val="Header Char"/>
    <w:aliases w:val="Linie Char,Название 2 Char,Верхний колонтитул Знак1 Знак Char,Верхний колонтитул Знак Знак Знак Char,Верхний колонтитул Знак1 Знак Знак Знак Char,Верхний колонтитул Знак Знак Знак Знак Знак Char"/>
    <w:uiPriority w:val="99"/>
    <w:semiHidden/>
    <w:rsid w:val="006F5C48"/>
    <w:rPr>
      <w:rFonts w:ascii="Times New Roman" w:hAnsi="Times New Roman" w:cs="Times New Roman"/>
      <w:sz w:val="24"/>
      <w:szCs w:val="24"/>
      <w:lang w:val="x-none" w:eastAsia="zh-CN"/>
    </w:rPr>
  </w:style>
  <w:style w:type="character" w:styleId="af7">
    <w:name w:val="page number"/>
    <w:basedOn w:val="a0"/>
    <w:uiPriority w:val="99"/>
    <w:rsid w:val="006F5C48"/>
  </w:style>
  <w:style w:type="paragraph" w:customStyle="1" w:styleId="af8">
    <w:name w:val="Текст_Книга"/>
    <w:basedOn w:val="a"/>
    <w:link w:val="af9"/>
    <w:uiPriority w:val="99"/>
    <w:rsid w:val="006F5C48"/>
    <w:pPr>
      <w:suppressAutoHyphens w:val="0"/>
      <w:ind w:firstLine="709"/>
      <w:jc w:val="both"/>
    </w:pPr>
    <w:rPr>
      <w:rFonts w:eastAsia="Calibri"/>
      <w:lang w:val="x-none" w:eastAsia="ru-RU"/>
    </w:rPr>
  </w:style>
  <w:style w:type="character" w:customStyle="1" w:styleId="af9">
    <w:name w:val="Текст_Книга Знак"/>
    <w:link w:val="af8"/>
    <w:uiPriority w:val="99"/>
    <w:rsid w:val="006F5C48"/>
    <w:rPr>
      <w:rFonts w:ascii="Times New Roman" w:eastAsia="Calibri" w:hAnsi="Times New Roman" w:cs="Times New Roman"/>
      <w:sz w:val="24"/>
      <w:szCs w:val="24"/>
      <w:lang w:val="x-none" w:eastAsia="ru-RU"/>
    </w:rPr>
  </w:style>
  <w:style w:type="paragraph" w:customStyle="1" w:styleId="27">
    <w:name w:val="Цитата2"/>
    <w:basedOn w:val="a"/>
    <w:uiPriority w:val="99"/>
    <w:rsid w:val="006F5C48"/>
    <w:pPr>
      <w:ind w:left="-284" w:right="-99"/>
    </w:pPr>
    <w:rPr>
      <w:sz w:val="28"/>
      <w:szCs w:val="28"/>
      <w:lang w:eastAsia="ar-SA"/>
    </w:rPr>
  </w:style>
  <w:style w:type="paragraph" w:customStyle="1" w:styleId="28">
    <w:name w:val="заголовок 2"/>
    <w:basedOn w:val="a"/>
    <w:next w:val="a"/>
    <w:uiPriority w:val="99"/>
    <w:rsid w:val="006F5C48"/>
    <w:pPr>
      <w:keepNext/>
      <w:widowControl w:val="0"/>
      <w:suppressAutoHyphens w:val="0"/>
      <w:jc w:val="both"/>
    </w:pPr>
    <w:rPr>
      <w:b/>
      <w:bCs/>
      <w:lang w:eastAsia="ru-RU"/>
    </w:rPr>
  </w:style>
  <w:style w:type="paragraph" w:customStyle="1" w:styleId="Iauiue1">
    <w:name w:val="Iau?iue1"/>
    <w:uiPriority w:val="99"/>
    <w:rsid w:val="006F5C48"/>
    <w:pPr>
      <w:spacing w:after="0" w:line="240" w:lineRule="auto"/>
    </w:pPr>
    <w:rPr>
      <w:rFonts w:ascii="Times New Roman" w:eastAsia="Times New Roman" w:hAnsi="Times New Roman" w:cs="Times New Roman"/>
      <w:sz w:val="20"/>
      <w:szCs w:val="20"/>
      <w:lang w:eastAsia="ru-RU"/>
    </w:rPr>
  </w:style>
  <w:style w:type="character" w:customStyle="1" w:styleId="FontStyle12">
    <w:name w:val="Font Style12"/>
    <w:uiPriority w:val="99"/>
    <w:rsid w:val="006F5C48"/>
    <w:rPr>
      <w:rFonts w:ascii="Times New Roman" w:hAnsi="Times New Roman" w:cs="Times New Roman"/>
      <w:sz w:val="26"/>
      <w:szCs w:val="26"/>
    </w:rPr>
  </w:style>
  <w:style w:type="paragraph" w:customStyle="1" w:styleId="Style4">
    <w:name w:val="Style4"/>
    <w:basedOn w:val="a"/>
    <w:uiPriority w:val="99"/>
    <w:rsid w:val="006F5C48"/>
    <w:pPr>
      <w:widowControl w:val="0"/>
      <w:suppressAutoHyphens w:val="0"/>
      <w:autoSpaceDE w:val="0"/>
      <w:autoSpaceDN w:val="0"/>
      <w:adjustRightInd w:val="0"/>
      <w:spacing w:line="331" w:lineRule="exact"/>
      <w:ind w:firstLine="715"/>
    </w:pPr>
    <w:rPr>
      <w:lang w:eastAsia="ru-RU"/>
    </w:rPr>
  </w:style>
  <w:style w:type="paragraph" w:customStyle="1" w:styleId="Style5">
    <w:name w:val="Style5"/>
    <w:basedOn w:val="a"/>
    <w:uiPriority w:val="99"/>
    <w:rsid w:val="006F5C48"/>
    <w:pPr>
      <w:widowControl w:val="0"/>
      <w:suppressAutoHyphens w:val="0"/>
      <w:autoSpaceDE w:val="0"/>
      <w:autoSpaceDN w:val="0"/>
      <w:adjustRightInd w:val="0"/>
      <w:spacing w:line="317" w:lineRule="exact"/>
      <w:jc w:val="both"/>
    </w:pPr>
    <w:rPr>
      <w:lang w:eastAsia="ru-RU"/>
    </w:rPr>
  </w:style>
  <w:style w:type="character" w:customStyle="1" w:styleId="FontStyle11">
    <w:name w:val="Font Style11"/>
    <w:uiPriority w:val="99"/>
    <w:rsid w:val="006F5C48"/>
    <w:rPr>
      <w:rFonts w:ascii="Times New Roman" w:hAnsi="Times New Roman" w:cs="Times New Roman"/>
      <w:b/>
      <w:bCs/>
      <w:sz w:val="26"/>
      <w:szCs w:val="26"/>
    </w:rPr>
  </w:style>
  <w:style w:type="paragraph" w:customStyle="1" w:styleId="Style7">
    <w:name w:val="Style7"/>
    <w:basedOn w:val="a"/>
    <w:uiPriority w:val="99"/>
    <w:rsid w:val="006F5C48"/>
    <w:pPr>
      <w:widowControl w:val="0"/>
      <w:suppressAutoHyphens w:val="0"/>
      <w:autoSpaceDE w:val="0"/>
      <w:autoSpaceDN w:val="0"/>
      <w:adjustRightInd w:val="0"/>
      <w:spacing w:line="324" w:lineRule="exact"/>
      <w:ind w:firstLine="874"/>
    </w:pPr>
    <w:rPr>
      <w:lang w:eastAsia="ru-RU"/>
    </w:rPr>
  </w:style>
  <w:style w:type="character" w:customStyle="1" w:styleId="FontStyle13">
    <w:name w:val="Font Style13"/>
    <w:uiPriority w:val="99"/>
    <w:rsid w:val="006F5C48"/>
    <w:rPr>
      <w:rFonts w:ascii="Times New Roman" w:hAnsi="Times New Roman" w:cs="Times New Roman"/>
      <w:sz w:val="26"/>
      <w:szCs w:val="26"/>
    </w:rPr>
  </w:style>
  <w:style w:type="paragraph" w:customStyle="1" w:styleId="212">
    <w:name w:val="Основной текст с отступом 21"/>
    <w:basedOn w:val="a"/>
    <w:uiPriority w:val="99"/>
    <w:rsid w:val="006F5C48"/>
    <w:pPr>
      <w:spacing w:after="120" w:line="480" w:lineRule="auto"/>
      <w:ind w:left="283"/>
      <w:jc w:val="both"/>
    </w:pPr>
    <w:rPr>
      <w:lang w:eastAsia="ar-SA"/>
    </w:rPr>
  </w:style>
  <w:style w:type="paragraph" w:customStyle="1" w:styleId="Style10">
    <w:name w:val="Style10"/>
    <w:basedOn w:val="a"/>
    <w:uiPriority w:val="99"/>
    <w:rsid w:val="006F5C48"/>
    <w:pPr>
      <w:widowControl w:val="0"/>
      <w:suppressAutoHyphens w:val="0"/>
      <w:autoSpaceDE w:val="0"/>
      <w:autoSpaceDN w:val="0"/>
      <w:adjustRightInd w:val="0"/>
      <w:spacing w:line="252" w:lineRule="exact"/>
      <w:jc w:val="center"/>
    </w:pPr>
    <w:rPr>
      <w:lang w:eastAsia="ru-RU"/>
    </w:rPr>
  </w:style>
  <w:style w:type="character" w:customStyle="1" w:styleId="FontStyle15">
    <w:name w:val="Font Style15"/>
    <w:uiPriority w:val="99"/>
    <w:rsid w:val="006F5C48"/>
    <w:rPr>
      <w:rFonts w:ascii="Times New Roman" w:hAnsi="Times New Roman" w:cs="Times New Roman"/>
      <w:sz w:val="20"/>
      <w:szCs w:val="20"/>
    </w:rPr>
  </w:style>
  <w:style w:type="paragraph" w:customStyle="1" w:styleId="Style2">
    <w:name w:val="Style2"/>
    <w:basedOn w:val="a"/>
    <w:uiPriority w:val="99"/>
    <w:rsid w:val="006F5C48"/>
    <w:pPr>
      <w:widowControl w:val="0"/>
      <w:suppressAutoHyphens w:val="0"/>
      <w:autoSpaceDE w:val="0"/>
      <w:autoSpaceDN w:val="0"/>
      <w:adjustRightInd w:val="0"/>
      <w:spacing w:line="322" w:lineRule="exact"/>
      <w:ind w:firstLine="264"/>
    </w:pPr>
    <w:rPr>
      <w:lang w:eastAsia="ru-RU"/>
    </w:rPr>
  </w:style>
  <w:style w:type="paragraph" w:styleId="29">
    <w:name w:val="Body Text 2"/>
    <w:basedOn w:val="a"/>
    <w:link w:val="2a"/>
    <w:uiPriority w:val="99"/>
    <w:rsid w:val="006F5C48"/>
    <w:pPr>
      <w:suppressAutoHyphens w:val="0"/>
      <w:spacing w:after="120" w:line="480" w:lineRule="auto"/>
    </w:pPr>
    <w:rPr>
      <w:rFonts w:eastAsia="Calibri"/>
      <w:lang w:eastAsia="ru-RU"/>
    </w:rPr>
  </w:style>
  <w:style w:type="character" w:customStyle="1" w:styleId="2a">
    <w:name w:val="Основной текст 2 Знак"/>
    <w:basedOn w:val="a0"/>
    <w:link w:val="29"/>
    <w:uiPriority w:val="99"/>
    <w:rsid w:val="006F5C48"/>
    <w:rPr>
      <w:rFonts w:ascii="Times New Roman" w:eastAsia="Calibri" w:hAnsi="Times New Roman" w:cs="Times New Roman"/>
      <w:sz w:val="24"/>
      <w:szCs w:val="24"/>
      <w:lang w:eastAsia="ru-RU"/>
    </w:rPr>
  </w:style>
  <w:style w:type="paragraph" w:customStyle="1" w:styleId="Style9">
    <w:name w:val="Style9"/>
    <w:basedOn w:val="a"/>
    <w:uiPriority w:val="99"/>
    <w:rsid w:val="006F5C48"/>
    <w:pPr>
      <w:widowControl w:val="0"/>
      <w:suppressAutoHyphens w:val="0"/>
      <w:autoSpaceDE w:val="0"/>
      <w:autoSpaceDN w:val="0"/>
      <w:adjustRightInd w:val="0"/>
      <w:spacing w:line="252" w:lineRule="exact"/>
    </w:pPr>
    <w:rPr>
      <w:lang w:eastAsia="ru-RU"/>
    </w:rPr>
  </w:style>
  <w:style w:type="paragraph" w:styleId="18">
    <w:name w:val="toc 1"/>
    <w:basedOn w:val="a"/>
    <w:next w:val="a"/>
    <w:autoRedefine/>
    <w:uiPriority w:val="99"/>
    <w:semiHidden/>
    <w:rsid w:val="006F5C48"/>
    <w:pPr>
      <w:tabs>
        <w:tab w:val="right" w:leader="dot" w:pos="9356"/>
      </w:tabs>
      <w:suppressAutoHyphens w:val="0"/>
    </w:pPr>
    <w:rPr>
      <w:b/>
      <w:bCs/>
      <w:noProof/>
      <w:lang w:eastAsia="ru-RU"/>
    </w:rPr>
  </w:style>
  <w:style w:type="paragraph" w:styleId="2b">
    <w:name w:val="toc 2"/>
    <w:basedOn w:val="a"/>
    <w:next w:val="a"/>
    <w:autoRedefine/>
    <w:uiPriority w:val="99"/>
    <w:semiHidden/>
    <w:rsid w:val="006F5C48"/>
    <w:pPr>
      <w:tabs>
        <w:tab w:val="right" w:leader="dot" w:pos="9356"/>
      </w:tabs>
      <w:suppressAutoHyphens w:val="0"/>
      <w:ind w:left="240"/>
    </w:pPr>
    <w:rPr>
      <w:sz w:val="23"/>
      <w:szCs w:val="23"/>
      <w:lang w:eastAsia="ru-RU"/>
    </w:rPr>
  </w:style>
  <w:style w:type="paragraph" w:styleId="afa">
    <w:name w:val="Document Map"/>
    <w:basedOn w:val="a"/>
    <w:link w:val="afb"/>
    <w:uiPriority w:val="99"/>
    <w:semiHidden/>
    <w:rsid w:val="006F5C48"/>
    <w:pPr>
      <w:shd w:val="clear" w:color="auto" w:fill="000080"/>
      <w:suppressAutoHyphens w:val="0"/>
    </w:pPr>
    <w:rPr>
      <w:rFonts w:ascii="Tahoma" w:eastAsia="Calibri" w:hAnsi="Tahoma" w:cs="Tahoma"/>
      <w:sz w:val="20"/>
      <w:szCs w:val="20"/>
      <w:lang w:eastAsia="ru-RU"/>
    </w:rPr>
  </w:style>
  <w:style w:type="character" w:customStyle="1" w:styleId="afb">
    <w:name w:val="Схема документа Знак"/>
    <w:basedOn w:val="a0"/>
    <w:link w:val="afa"/>
    <w:uiPriority w:val="99"/>
    <w:semiHidden/>
    <w:rsid w:val="006F5C48"/>
    <w:rPr>
      <w:rFonts w:ascii="Tahoma" w:eastAsia="Calibri" w:hAnsi="Tahoma" w:cs="Tahoma"/>
      <w:sz w:val="20"/>
      <w:szCs w:val="20"/>
      <w:shd w:val="clear" w:color="auto" w:fill="000080"/>
      <w:lang w:eastAsia="ru-RU"/>
    </w:rPr>
  </w:style>
  <w:style w:type="character" w:customStyle="1" w:styleId="BodyTextIndentChar">
    <w:name w:val="Body Text Indent Char"/>
    <w:uiPriority w:val="99"/>
    <w:rsid w:val="006F5C48"/>
    <w:rPr>
      <w:sz w:val="24"/>
      <w:szCs w:val="24"/>
      <w:lang w:val="ru-RU" w:eastAsia="ru-RU"/>
    </w:rPr>
  </w:style>
  <w:style w:type="character" w:customStyle="1" w:styleId="19">
    <w:name w:val="Номер страницы1"/>
    <w:uiPriority w:val="99"/>
    <w:rsid w:val="006F5C48"/>
    <w:rPr>
      <w:sz w:val="20"/>
      <w:szCs w:val="20"/>
      <w:lang w:val="ru-RU" w:eastAsia="x-none"/>
    </w:rPr>
  </w:style>
  <w:style w:type="character" w:styleId="afc">
    <w:name w:val="annotation reference"/>
    <w:uiPriority w:val="99"/>
    <w:semiHidden/>
    <w:rsid w:val="006F5C48"/>
    <w:rPr>
      <w:sz w:val="16"/>
      <w:szCs w:val="16"/>
    </w:rPr>
  </w:style>
  <w:style w:type="paragraph" w:styleId="afd">
    <w:name w:val="annotation text"/>
    <w:aliases w:val="Знак"/>
    <w:basedOn w:val="a"/>
    <w:link w:val="afe"/>
    <w:uiPriority w:val="99"/>
    <w:semiHidden/>
    <w:rsid w:val="006F5C48"/>
    <w:pPr>
      <w:suppressAutoHyphens w:val="0"/>
    </w:pPr>
    <w:rPr>
      <w:rFonts w:eastAsia="Calibri"/>
      <w:sz w:val="20"/>
      <w:szCs w:val="20"/>
      <w:lang w:eastAsia="ru-RU"/>
    </w:rPr>
  </w:style>
  <w:style w:type="character" w:customStyle="1" w:styleId="afe">
    <w:name w:val="Текст примечания Знак"/>
    <w:aliases w:val="Знак Знак4"/>
    <w:basedOn w:val="a0"/>
    <w:link w:val="afd"/>
    <w:uiPriority w:val="99"/>
    <w:semiHidden/>
    <w:rsid w:val="006F5C48"/>
    <w:rPr>
      <w:rFonts w:ascii="Times New Roman" w:eastAsia="Calibri" w:hAnsi="Times New Roman" w:cs="Times New Roman"/>
      <w:sz w:val="20"/>
      <w:szCs w:val="20"/>
      <w:lang w:eastAsia="ru-RU"/>
    </w:rPr>
  </w:style>
  <w:style w:type="paragraph" w:styleId="aff">
    <w:name w:val="annotation subject"/>
    <w:basedOn w:val="afd"/>
    <w:next w:val="afd"/>
    <w:link w:val="aff0"/>
    <w:uiPriority w:val="99"/>
    <w:semiHidden/>
    <w:rsid w:val="006F5C48"/>
    <w:rPr>
      <w:b/>
      <w:bCs/>
    </w:rPr>
  </w:style>
  <w:style w:type="character" w:customStyle="1" w:styleId="aff0">
    <w:name w:val="Тема примечания Знак"/>
    <w:basedOn w:val="afe"/>
    <w:link w:val="aff"/>
    <w:uiPriority w:val="99"/>
    <w:semiHidden/>
    <w:rsid w:val="006F5C48"/>
    <w:rPr>
      <w:rFonts w:ascii="Times New Roman" w:eastAsia="Calibri" w:hAnsi="Times New Roman" w:cs="Times New Roman"/>
      <w:b/>
      <w:bCs/>
      <w:sz w:val="20"/>
      <w:szCs w:val="20"/>
      <w:lang w:eastAsia="ru-RU"/>
    </w:rPr>
  </w:style>
  <w:style w:type="paragraph" w:styleId="aff1">
    <w:name w:val="Balloon Text"/>
    <w:basedOn w:val="a"/>
    <w:link w:val="aff2"/>
    <w:uiPriority w:val="99"/>
    <w:semiHidden/>
    <w:rsid w:val="006F5C48"/>
    <w:pPr>
      <w:suppressAutoHyphens w:val="0"/>
    </w:pPr>
    <w:rPr>
      <w:rFonts w:ascii="Tahoma" w:eastAsia="Calibri" w:hAnsi="Tahoma" w:cs="Tahoma"/>
      <w:sz w:val="16"/>
      <w:szCs w:val="16"/>
      <w:lang w:eastAsia="ru-RU"/>
    </w:rPr>
  </w:style>
  <w:style w:type="character" w:customStyle="1" w:styleId="aff2">
    <w:name w:val="Текст выноски Знак"/>
    <w:basedOn w:val="a0"/>
    <w:link w:val="aff1"/>
    <w:uiPriority w:val="99"/>
    <w:semiHidden/>
    <w:rsid w:val="006F5C48"/>
    <w:rPr>
      <w:rFonts w:ascii="Tahoma" w:eastAsia="Calibri" w:hAnsi="Tahoma" w:cs="Tahoma"/>
      <w:sz w:val="16"/>
      <w:szCs w:val="16"/>
      <w:lang w:eastAsia="ru-RU"/>
    </w:rPr>
  </w:style>
  <w:style w:type="character" w:customStyle="1" w:styleId="aff3">
    <w:name w:val="Цветовое выделение"/>
    <w:uiPriority w:val="99"/>
    <w:rsid w:val="006F5C48"/>
    <w:rPr>
      <w:b/>
      <w:bCs/>
      <w:color w:val="000080"/>
    </w:rPr>
  </w:style>
  <w:style w:type="character" w:customStyle="1" w:styleId="aff4">
    <w:name w:val="Гипертекстовая ссылка"/>
    <w:uiPriority w:val="99"/>
    <w:rsid w:val="006F5C48"/>
    <w:rPr>
      <w:b/>
      <w:bCs/>
      <w:color w:val="008000"/>
    </w:rPr>
  </w:style>
  <w:style w:type="paragraph" w:customStyle="1" w:styleId="aff5">
    <w:name w:val="Интерактивный заголовок"/>
    <w:basedOn w:val="a"/>
    <w:next w:val="a"/>
    <w:uiPriority w:val="99"/>
    <w:rsid w:val="006F5C48"/>
    <w:pPr>
      <w:suppressAutoHyphens w:val="0"/>
      <w:autoSpaceDE w:val="0"/>
      <w:autoSpaceDN w:val="0"/>
      <w:adjustRightInd w:val="0"/>
      <w:ind w:firstLine="720"/>
      <w:jc w:val="both"/>
    </w:pPr>
    <w:rPr>
      <w:rFonts w:ascii="Verdana" w:hAnsi="Verdana" w:cs="Verdana"/>
      <w:b/>
      <w:bCs/>
      <w:color w:val="0058A9"/>
      <w:u w:val="single"/>
      <w:shd w:val="clear" w:color="auto" w:fill="D4D0C8"/>
      <w:lang w:eastAsia="ru-RU"/>
    </w:rPr>
  </w:style>
  <w:style w:type="paragraph" w:customStyle="1" w:styleId="aff6">
    <w:name w:val="Заголовок распахивающейся части диалога"/>
    <w:basedOn w:val="a"/>
    <w:next w:val="a"/>
    <w:uiPriority w:val="99"/>
    <w:rsid w:val="006F5C48"/>
    <w:pPr>
      <w:suppressAutoHyphens w:val="0"/>
      <w:autoSpaceDE w:val="0"/>
      <w:autoSpaceDN w:val="0"/>
      <w:adjustRightInd w:val="0"/>
      <w:ind w:firstLine="720"/>
      <w:jc w:val="both"/>
    </w:pPr>
    <w:rPr>
      <w:rFonts w:ascii="Arial" w:hAnsi="Arial" w:cs="Arial"/>
      <w:i/>
      <w:iCs/>
      <w:color w:val="000080"/>
      <w:lang w:eastAsia="ru-RU"/>
    </w:rPr>
  </w:style>
  <w:style w:type="paragraph" w:styleId="aff7">
    <w:name w:val="footnote text"/>
    <w:basedOn w:val="a"/>
    <w:link w:val="aff8"/>
    <w:uiPriority w:val="99"/>
    <w:semiHidden/>
    <w:rsid w:val="006F5C48"/>
    <w:pPr>
      <w:suppressAutoHyphens w:val="0"/>
    </w:pPr>
    <w:rPr>
      <w:rFonts w:eastAsia="Calibri"/>
      <w:sz w:val="20"/>
      <w:szCs w:val="20"/>
      <w:lang w:val="x-none" w:eastAsia="ru-RU"/>
    </w:rPr>
  </w:style>
  <w:style w:type="character" w:customStyle="1" w:styleId="aff8">
    <w:name w:val="Текст сноски Знак"/>
    <w:basedOn w:val="a0"/>
    <w:link w:val="aff7"/>
    <w:uiPriority w:val="99"/>
    <w:semiHidden/>
    <w:rsid w:val="006F5C48"/>
    <w:rPr>
      <w:rFonts w:ascii="Times New Roman" w:eastAsia="Calibri" w:hAnsi="Times New Roman" w:cs="Times New Roman"/>
      <w:sz w:val="20"/>
      <w:szCs w:val="20"/>
      <w:lang w:val="x-none" w:eastAsia="ru-RU"/>
    </w:rPr>
  </w:style>
  <w:style w:type="character" w:customStyle="1" w:styleId="FootnoteTextChar">
    <w:name w:val="Footnote Text Char"/>
    <w:uiPriority w:val="99"/>
    <w:rsid w:val="006F5C48"/>
    <w:rPr>
      <w:lang w:val="ru-RU" w:eastAsia="x-none"/>
    </w:rPr>
  </w:style>
  <w:style w:type="character" w:styleId="aff9">
    <w:name w:val="footnote reference"/>
    <w:uiPriority w:val="99"/>
    <w:semiHidden/>
    <w:rsid w:val="006F5C48"/>
    <w:rPr>
      <w:vertAlign w:val="superscript"/>
    </w:rPr>
  </w:style>
  <w:style w:type="paragraph" w:customStyle="1" w:styleId="1a">
    <w:name w:val="Заголовок оглавления1"/>
    <w:basedOn w:val="1"/>
    <w:next w:val="a"/>
    <w:uiPriority w:val="99"/>
    <w:qFormat/>
    <w:rsid w:val="006F5C48"/>
    <w:pPr>
      <w:suppressAutoHyphens w:val="0"/>
      <w:spacing w:before="480" w:line="276" w:lineRule="auto"/>
      <w:outlineLvl w:val="9"/>
    </w:pPr>
    <w:rPr>
      <w:rFonts w:ascii="Cambria" w:eastAsia="Calibri" w:hAnsi="Cambria" w:cs="Cambria"/>
      <w:b/>
      <w:bCs/>
      <w:color w:val="365F91"/>
      <w:sz w:val="28"/>
      <w:szCs w:val="28"/>
      <w:lang w:eastAsia="en-US"/>
    </w:rPr>
  </w:style>
  <w:style w:type="paragraph" w:styleId="37">
    <w:name w:val="toc 3"/>
    <w:basedOn w:val="a"/>
    <w:next w:val="a"/>
    <w:autoRedefine/>
    <w:uiPriority w:val="99"/>
    <w:semiHidden/>
    <w:rsid w:val="006F5C48"/>
    <w:pPr>
      <w:suppressAutoHyphens w:val="0"/>
      <w:spacing w:after="100" w:line="276" w:lineRule="auto"/>
      <w:ind w:left="440"/>
    </w:pPr>
    <w:rPr>
      <w:rFonts w:ascii="Calibri" w:hAnsi="Calibri" w:cs="Calibri"/>
      <w:sz w:val="22"/>
      <w:szCs w:val="22"/>
      <w:lang w:eastAsia="en-US"/>
    </w:rPr>
  </w:style>
  <w:style w:type="character" w:customStyle="1" w:styleId="affa">
    <w:name w:val="Сравнение редакций. Добавленный фрагмент"/>
    <w:uiPriority w:val="99"/>
    <w:rsid w:val="006F5C48"/>
    <w:rPr>
      <w:color w:val="0000FF"/>
      <w:shd w:val="clear" w:color="auto" w:fill="auto"/>
    </w:rPr>
  </w:style>
  <w:style w:type="character" w:customStyle="1" w:styleId="FontStyle31">
    <w:name w:val="Font Style31"/>
    <w:uiPriority w:val="99"/>
    <w:rsid w:val="006F5C48"/>
    <w:rPr>
      <w:rFonts w:ascii="Times New Roman" w:hAnsi="Times New Roman" w:cs="Times New Roman"/>
      <w:sz w:val="24"/>
      <w:szCs w:val="24"/>
    </w:rPr>
  </w:style>
  <w:style w:type="paragraph" w:customStyle="1" w:styleId="2c">
    <w:name w:val="Без интервала2"/>
    <w:uiPriority w:val="99"/>
    <w:qFormat/>
    <w:rsid w:val="006F5C48"/>
    <w:pPr>
      <w:spacing w:after="0" w:line="240" w:lineRule="auto"/>
    </w:pPr>
    <w:rPr>
      <w:rFonts w:ascii="Calibri" w:eastAsia="Calibri" w:hAnsi="Calibri" w:cs="Calibri"/>
    </w:rPr>
  </w:style>
  <w:style w:type="paragraph" w:customStyle="1" w:styleId="Preformat">
    <w:name w:val="Preformat"/>
    <w:uiPriority w:val="99"/>
    <w:rsid w:val="006F5C48"/>
    <w:pPr>
      <w:snapToGrid w:val="0"/>
      <w:spacing w:after="0" w:line="240" w:lineRule="auto"/>
    </w:pPr>
    <w:rPr>
      <w:rFonts w:ascii="Courier New" w:eastAsia="Times New Roman" w:hAnsi="Courier New" w:cs="Courier New"/>
      <w:sz w:val="20"/>
      <w:szCs w:val="20"/>
      <w:lang w:eastAsia="ru-RU"/>
    </w:rPr>
  </w:style>
  <w:style w:type="paragraph" w:customStyle="1" w:styleId="affb">
    <w:name w:val="Пункт"/>
    <w:basedOn w:val="a"/>
    <w:uiPriority w:val="99"/>
    <w:rsid w:val="006F5C48"/>
    <w:pPr>
      <w:tabs>
        <w:tab w:val="num" w:pos="1980"/>
      </w:tabs>
      <w:suppressAutoHyphens w:val="0"/>
      <w:ind w:left="1404" w:hanging="504"/>
      <w:jc w:val="both"/>
    </w:pPr>
    <w:rPr>
      <w:lang w:eastAsia="ru-RU"/>
    </w:rPr>
  </w:style>
  <w:style w:type="paragraph" w:customStyle="1" w:styleId="Style3">
    <w:name w:val="Style3"/>
    <w:basedOn w:val="a"/>
    <w:uiPriority w:val="99"/>
    <w:rsid w:val="006F5C48"/>
    <w:pPr>
      <w:widowControl w:val="0"/>
      <w:suppressAutoHyphens w:val="0"/>
      <w:autoSpaceDE w:val="0"/>
      <w:autoSpaceDN w:val="0"/>
      <w:adjustRightInd w:val="0"/>
      <w:spacing w:line="326" w:lineRule="exact"/>
      <w:jc w:val="both"/>
    </w:pPr>
    <w:rPr>
      <w:lang w:eastAsia="ru-RU"/>
    </w:rPr>
  </w:style>
  <w:style w:type="character" w:customStyle="1" w:styleId="FontStyle32">
    <w:name w:val="Font Style32"/>
    <w:uiPriority w:val="99"/>
    <w:rsid w:val="006F5C48"/>
    <w:rPr>
      <w:rFonts w:ascii="Times New Roman" w:hAnsi="Times New Roman" w:cs="Times New Roman"/>
      <w:sz w:val="22"/>
      <w:szCs w:val="22"/>
    </w:rPr>
  </w:style>
  <w:style w:type="paragraph" w:customStyle="1" w:styleId="example">
    <w:name w:val="example"/>
    <w:basedOn w:val="a"/>
    <w:uiPriority w:val="99"/>
    <w:rsid w:val="006F5C48"/>
    <w:pPr>
      <w:suppressAutoHyphens w:val="0"/>
      <w:spacing w:before="100" w:beforeAutospacing="1" w:after="100" w:afterAutospacing="1"/>
    </w:pPr>
    <w:rPr>
      <w:lang w:eastAsia="ru-RU"/>
    </w:rPr>
  </w:style>
  <w:style w:type="paragraph" w:styleId="affc">
    <w:name w:val="Plain Text"/>
    <w:aliases w:val=" Знак"/>
    <w:basedOn w:val="a"/>
    <w:link w:val="affd"/>
    <w:uiPriority w:val="99"/>
    <w:rsid w:val="006F5C48"/>
    <w:pPr>
      <w:suppressAutoHyphens w:val="0"/>
    </w:pPr>
    <w:rPr>
      <w:rFonts w:ascii="Consolas" w:eastAsia="Calibri" w:hAnsi="Consolas" w:cs="Consolas"/>
      <w:sz w:val="21"/>
      <w:szCs w:val="21"/>
      <w:lang w:eastAsia="ru-RU"/>
    </w:rPr>
  </w:style>
  <w:style w:type="character" w:customStyle="1" w:styleId="affd">
    <w:name w:val="Текст Знак"/>
    <w:aliases w:val=" Знак Знак"/>
    <w:basedOn w:val="a0"/>
    <w:link w:val="affc"/>
    <w:uiPriority w:val="99"/>
    <w:rsid w:val="006F5C48"/>
    <w:rPr>
      <w:rFonts w:ascii="Consolas" w:eastAsia="Calibri" w:hAnsi="Consolas" w:cs="Consolas"/>
      <w:sz w:val="21"/>
      <w:szCs w:val="21"/>
      <w:lang w:eastAsia="ru-RU"/>
    </w:rPr>
  </w:style>
  <w:style w:type="character" w:customStyle="1" w:styleId="calculatorpercentanswercalculatevalue">
    <w:name w:val="calculator_percent_answercalculatevalue"/>
    <w:uiPriority w:val="99"/>
    <w:rsid w:val="006F5C48"/>
  </w:style>
  <w:style w:type="character" w:customStyle="1" w:styleId="Linie">
    <w:name w:val="Linie Знак Знак"/>
    <w:uiPriority w:val="99"/>
    <w:rsid w:val="006F5C48"/>
    <w:rPr>
      <w:rFonts w:ascii="Arial" w:hAnsi="Arial" w:cs="Arial"/>
      <w:sz w:val="24"/>
      <w:szCs w:val="24"/>
      <w:lang w:val="ru-RU" w:eastAsia="ru-RU"/>
    </w:rPr>
  </w:style>
  <w:style w:type="paragraph" w:customStyle="1" w:styleId="1b">
    <w:name w:val="Знак1 Знак Знак Знак Знак Знак Знак Знак Знак Знак Знак Знак Знак Знак Знак Знак Знак Знак Знак Знак Знак Знак Знак Знак Знак"/>
    <w:basedOn w:val="a"/>
    <w:next w:val="2"/>
    <w:autoRedefine/>
    <w:uiPriority w:val="99"/>
    <w:rsid w:val="006F5C48"/>
    <w:pPr>
      <w:suppressAutoHyphens w:val="0"/>
      <w:spacing w:after="160" w:line="240" w:lineRule="exact"/>
    </w:pPr>
    <w:rPr>
      <w:lang w:val="en-US" w:eastAsia="en-US"/>
    </w:rPr>
  </w:style>
  <w:style w:type="character" w:customStyle="1" w:styleId="213">
    <w:name w:val="Название 2 Знак1"/>
    <w:aliases w:val="Верхний колонтитул Знак1 Знак Знак1,Верхний колонтитул Знак Знак Знак Знак1,Верхний колонтитул Знак1 Знак Знак Знак Знак1,Верхний колонтитул Знак Знак Знак Знак Знак Знак1,Верхний колонтитул Знак1 Знак Знак Знак Знак Знак Знак Знак"/>
    <w:uiPriority w:val="99"/>
    <w:rsid w:val="006F5C48"/>
    <w:rPr>
      <w:sz w:val="24"/>
      <w:szCs w:val="24"/>
    </w:rPr>
  </w:style>
  <w:style w:type="paragraph" w:customStyle="1" w:styleId="1c">
    <w:name w:val="Знак Знак Знак Знак1"/>
    <w:basedOn w:val="a"/>
    <w:link w:val="affe"/>
    <w:uiPriority w:val="99"/>
    <w:rsid w:val="006F5C48"/>
    <w:pPr>
      <w:suppressAutoHyphens w:val="0"/>
      <w:spacing w:before="100" w:beforeAutospacing="1" w:after="100" w:afterAutospacing="1"/>
    </w:pPr>
    <w:rPr>
      <w:rFonts w:ascii="Tahoma" w:eastAsia="Calibri" w:hAnsi="Tahoma"/>
      <w:sz w:val="20"/>
      <w:szCs w:val="20"/>
      <w:lang w:val="en-US" w:eastAsia="x-none"/>
    </w:rPr>
  </w:style>
  <w:style w:type="character" w:customStyle="1" w:styleId="affe">
    <w:name w:val="Знак Знак Знак Знак Знак"/>
    <w:link w:val="1c"/>
    <w:uiPriority w:val="99"/>
    <w:rsid w:val="006F5C48"/>
    <w:rPr>
      <w:rFonts w:ascii="Tahoma" w:eastAsia="Calibri" w:hAnsi="Tahoma" w:cs="Times New Roman"/>
      <w:sz w:val="20"/>
      <w:szCs w:val="20"/>
      <w:lang w:val="en-US" w:eastAsia="x-none"/>
    </w:rPr>
  </w:style>
  <w:style w:type="paragraph" w:customStyle="1" w:styleId="afff">
    <w:name w:val="Обычный таблица"/>
    <w:basedOn w:val="a"/>
    <w:uiPriority w:val="99"/>
    <w:rsid w:val="006F5C48"/>
    <w:rPr>
      <w:sz w:val="18"/>
      <w:szCs w:val="18"/>
    </w:rPr>
  </w:style>
  <w:style w:type="character" w:customStyle="1" w:styleId="apple-converted-space">
    <w:name w:val="apple-converted-space"/>
    <w:uiPriority w:val="99"/>
    <w:rsid w:val="006F5C48"/>
  </w:style>
  <w:style w:type="character" w:customStyle="1" w:styleId="100">
    <w:name w:val="Основной текст (10)_"/>
    <w:link w:val="101"/>
    <w:uiPriority w:val="99"/>
    <w:rsid w:val="006F5C48"/>
    <w:rPr>
      <w:sz w:val="23"/>
      <w:szCs w:val="23"/>
      <w:shd w:val="clear" w:color="auto" w:fill="FFFFFF"/>
    </w:rPr>
  </w:style>
  <w:style w:type="paragraph" w:customStyle="1" w:styleId="101">
    <w:name w:val="Основной текст (10)"/>
    <w:basedOn w:val="a"/>
    <w:link w:val="100"/>
    <w:uiPriority w:val="99"/>
    <w:rsid w:val="006F5C48"/>
    <w:pPr>
      <w:shd w:val="clear" w:color="auto" w:fill="FFFFFF"/>
      <w:suppressAutoHyphens w:val="0"/>
      <w:spacing w:line="274" w:lineRule="exact"/>
      <w:ind w:hanging="380"/>
      <w:jc w:val="right"/>
    </w:pPr>
    <w:rPr>
      <w:rFonts w:asciiTheme="minorHAnsi" w:eastAsiaTheme="minorHAnsi" w:hAnsiTheme="minorHAnsi" w:cstheme="minorBidi"/>
      <w:sz w:val="23"/>
      <w:szCs w:val="23"/>
      <w:lang w:eastAsia="en-US"/>
    </w:rPr>
  </w:style>
  <w:style w:type="character" w:customStyle="1" w:styleId="FontStyle24">
    <w:name w:val="Font Style24"/>
    <w:uiPriority w:val="99"/>
    <w:rsid w:val="006F5C48"/>
    <w:rPr>
      <w:rFonts w:ascii="Times New Roman" w:hAnsi="Times New Roman" w:cs="Times New Roman"/>
      <w:sz w:val="22"/>
      <w:szCs w:val="22"/>
    </w:rPr>
  </w:style>
  <w:style w:type="paragraph" w:customStyle="1" w:styleId="Style8">
    <w:name w:val="Style8"/>
    <w:basedOn w:val="a"/>
    <w:uiPriority w:val="99"/>
    <w:rsid w:val="006F5C48"/>
    <w:pPr>
      <w:widowControl w:val="0"/>
      <w:suppressAutoHyphens w:val="0"/>
      <w:autoSpaceDE w:val="0"/>
      <w:autoSpaceDN w:val="0"/>
      <w:adjustRightInd w:val="0"/>
      <w:jc w:val="both"/>
    </w:pPr>
    <w:rPr>
      <w:lang w:eastAsia="ru-RU"/>
    </w:rPr>
  </w:style>
  <w:style w:type="paragraph" w:customStyle="1" w:styleId="Style1">
    <w:name w:val="Style1"/>
    <w:basedOn w:val="a"/>
    <w:uiPriority w:val="99"/>
    <w:rsid w:val="006F5C48"/>
    <w:pPr>
      <w:widowControl w:val="0"/>
      <w:suppressAutoHyphens w:val="0"/>
      <w:autoSpaceDE w:val="0"/>
      <w:autoSpaceDN w:val="0"/>
      <w:adjustRightInd w:val="0"/>
    </w:pPr>
    <w:rPr>
      <w:lang w:eastAsia="ru-RU"/>
    </w:rPr>
  </w:style>
  <w:style w:type="character" w:customStyle="1" w:styleId="FontStyle21">
    <w:name w:val="Font Style21"/>
    <w:uiPriority w:val="99"/>
    <w:rsid w:val="006F5C48"/>
    <w:rPr>
      <w:rFonts w:ascii="Times New Roman" w:hAnsi="Times New Roman" w:cs="Times New Roman"/>
      <w:color w:val="000000"/>
      <w:sz w:val="22"/>
      <w:szCs w:val="22"/>
      <w:lang w:val="ru-RU" w:eastAsia="zh-CN"/>
    </w:rPr>
  </w:style>
  <w:style w:type="character" w:customStyle="1" w:styleId="Linie1">
    <w:name w:val="Linie Знак Знак1"/>
    <w:uiPriority w:val="99"/>
    <w:rsid w:val="006F5C48"/>
    <w:rPr>
      <w:sz w:val="24"/>
      <w:szCs w:val="24"/>
    </w:rPr>
  </w:style>
  <w:style w:type="paragraph" w:customStyle="1" w:styleId="Head93">
    <w:name w:val="Head 9.3"/>
    <w:basedOn w:val="a"/>
    <w:next w:val="a"/>
    <w:uiPriority w:val="99"/>
    <w:rsid w:val="006F5C48"/>
    <w:pPr>
      <w:keepNext/>
      <w:widowControl w:val="0"/>
      <w:spacing w:before="240" w:after="60"/>
      <w:jc w:val="center"/>
    </w:pPr>
    <w:rPr>
      <w:rFonts w:ascii="Times New Roman Bold" w:hAnsi="Times New Roman Bold" w:cs="Times New Roman Bold"/>
      <w:b/>
      <w:bCs/>
      <w:sz w:val="28"/>
      <w:szCs w:val="28"/>
      <w:lang w:eastAsia="ru-RU"/>
    </w:rPr>
  </w:style>
  <w:style w:type="character" w:customStyle="1" w:styleId="value">
    <w:name w:val="value"/>
    <w:uiPriority w:val="99"/>
    <w:rsid w:val="006F5C48"/>
  </w:style>
  <w:style w:type="paragraph" w:customStyle="1" w:styleId="111">
    <w:name w:val="Абзац списка11"/>
    <w:basedOn w:val="a"/>
    <w:uiPriority w:val="99"/>
    <w:rsid w:val="006F5C48"/>
    <w:pPr>
      <w:ind w:left="720"/>
    </w:pPr>
  </w:style>
  <w:style w:type="paragraph" w:customStyle="1" w:styleId="230">
    <w:name w:val="Знак Знак2 Знак Знак Знак Знак Знак Знак3"/>
    <w:basedOn w:val="a"/>
    <w:uiPriority w:val="99"/>
    <w:rsid w:val="006F5C48"/>
    <w:pPr>
      <w:suppressAutoHyphens w:val="0"/>
      <w:spacing w:after="160" w:line="240" w:lineRule="exact"/>
    </w:pPr>
    <w:rPr>
      <w:rFonts w:eastAsia="Calibri"/>
      <w:sz w:val="20"/>
      <w:szCs w:val="20"/>
    </w:rPr>
  </w:style>
  <w:style w:type="paragraph" w:customStyle="1" w:styleId="220">
    <w:name w:val="Знак Знак2 Знак Знак Знак Знак Знак Знак2"/>
    <w:basedOn w:val="a"/>
    <w:uiPriority w:val="99"/>
    <w:rsid w:val="006F5C48"/>
    <w:pPr>
      <w:suppressAutoHyphens w:val="0"/>
      <w:spacing w:after="160" w:line="240" w:lineRule="exact"/>
    </w:pPr>
    <w:rPr>
      <w:rFonts w:eastAsia="Calibri"/>
      <w:sz w:val="20"/>
      <w:szCs w:val="20"/>
    </w:rPr>
  </w:style>
  <w:style w:type="paragraph" w:customStyle="1" w:styleId="214">
    <w:name w:val="Знак Знак2 Знак Знак Знак Знак Знак Знак1"/>
    <w:basedOn w:val="a"/>
    <w:uiPriority w:val="99"/>
    <w:rsid w:val="006F5C48"/>
    <w:pPr>
      <w:suppressAutoHyphens w:val="0"/>
      <w:spacing w:after="160" w:line="240" w:lineRule="exact"/>
    </w:pPr>
    <w:rPr>
      <w:rFonts w:eastAsia="Calibri"/>
      <w:sz w:val="20"/>
      <w:szCs w:val="20"/>
    </w:rPr>
  </w:style>
  <w:style w:type="paragraph" w:customStyle="1" w:styleId="ConsPlusCell">
    <w:name w:val="ConsPlusCell"/>
    <w:rsid w:val="006F5C48"/>
    <w:pPr>
      <w:suppressAutoHyphens/>
      <w:autoSpaceDE w:val="0"/>
      <w:spacing w:after="0" w:line="240" w:lineRule="auto"/>
    </w:pPr>
    <w:rPr>
      <w:rFonts w:ascii="Arial" w:eastAsia="Times New Roman" w:hAnsi="Arial" w:cs="Arial"/>
      <w:sz w:val="20"/>
      <w:szCs w:val="20"/>
      <w:lang w:eastAsia="zh-CN"/>
    </w:rPr>
  </w:style>
  <w:style w:type="paragraph" w:styleId="38">
    <w:name w:val="Body Text 3"/>
    <w:basedOn w:val="a"/>
    <w:link w:val="39"/>
    <w:rsid w:val="006F5C48"/>
    <w:pPr>
      <w:spacing w:after="120"/>
    </w:pPr>
    <w:rPr>
      <w:sz w:val="16"/>
      <w:szCs w:val="16"/>
    </w:rPr>
  </w:style>
  <w:style w:type="character" w:customStyle="1" w:styleId="39">
    <w:name w:val="Основной текст 3 Знак"/>
    <w:basedOn w:val="a0"/>
    <w:link w:val="38"/>
    <w:rsid w:val="006F5C48"/>
    <w:rPr>
      <w:rFonts w:ascii="Times New Roman" w:eastAsia="Times New Roman" w:hAnsi="Times New Roman" w:cs="Times New Roman"/>
      <w:sz w:val="16"/>
      <w:szCs w:val="16"/>
      <w:lang w:eastAsia="zh-CN"/>
    </w:rPr>
  </w:style>
  <w:style w:type="paragraph" w:customStyle="1" w:styleId="2d">
    <w:name w:val="Знак Знак2 Знак Знак Знак Знак Знак Знак Знак"/>
    <w:basedOn w:val="a"/>
    <w:rsid w:val="006F5C48"/>
    <w:pPr>
      <w:suppressAutoHyphens w:val="0"/>
      <w:spacing w:after="160" w:line="240" w:lineRule="exact"/>
    </w:pPr>
    <w:rPr>
      <w:rFonts w:eastAsia="Calibri"/>
      <w:sz w:val="20"/>
      <w:szCs w:val="20"/>
    </w:rPr>
  </w:style>
  <w:style w:type="character" w:customStyle="1" w:styleId="ConsPlusNormal2">
    <w:name w:val="ConsPlusNormal Знак Знак Знак"/>
    <w:locked/>
    <w:rsid w:val="006F5C48"/>
    <w:rPr>
      <w:rFonts w:ascii="Arial" w:hAnsi="Arial" w:cs="Arial"/>
      <w:sz w:val="22"/>
      <w:szCs w:val="22"/>
      <w:lang w:val="ru-RU" w:eastAsia="zh-CN" w:bidi="ar-SA"/>
    </w:rPr>
  </w:style>
  <w:style w:type="paragraph" w:customStyle="1" w:styleId="H3">
    <w:name w:val="H3"/>
    <w:basedOn w:val="a"/>
    <w:next w:val="a"/>
    <w:rsid w:val="006F5C48"/>
    <w:pPr>
      <w:keepNext/>
      <w:suppressAutoHyphens w:val="0"/>
      <w:snapToGrid w:val="0"/>
      <w:spacing w:before="100" w:after="100"/>
      <w:outlineLvl w:val="3"/>
    </w:pPr>
    <w:rPr>
      <w:b/>
      <w:sz w:val="28"/>
      <w:szCs w:val="20"/>
      <w:lang w:eastAsia="ru-RU"/>
    </w:rPr>
  </w:style>
  <w:style w:type="character" w:styleId="afff0">
    <w:name w:val="FollowedHyperlink"/>
    <w:rsid w:val="006F5C48"/>
    <w:rPr>
      <w:color w:val="800080"/>
      <w:u w:val="single"/>
    </w:rPr>
  </w:style>
  <w:style w:type="character" w:customStyle="1" w:styleId="200">
    <w:name w:val="Знак Знак20"/>
    <w:locked/>
    <w:rsid w:val="006F5C48"/>
    <w:rPr>
      <w:rFonts w:eastAsia="Calibri"/>
      <w:b/>
      <w:bCs/>
      <w:sz w:val="24"/>
      <w:szCs w:val="24"/>
      <w:lang w:val="ru-RU" w:eastAsia="ru-RU" w:bidi="ar-SA"/>
    </w:rPr>
  </w:style>
  <w:style w:type="character" w:customStyle="1" w:styleId="190">
    <w:name w:val="Знак Знак19"/>
    <w:locked/>
    <w:rsid w:val="006F5C48"/>
    <w:rPr>
      <w:rFonts w:eastAsia="Calibri"/>
      <w:b/>
      <w:bCs/>
      <w:sz w:val="24"/>
      <w:szCs w:val="24"/>
      <w:lang w:val="ru-RU" w:eastAsia="ru-RU" w:bidi="ar-SA"/>
    </w:rPr>
  </w:style>
  <w:style w:type="character" w:customStyle="1" w:styleId="180">
    <w:name w:val="Знак Знак18"/>
    <w:locked/>
    <w:rsid w:val="006F5C48"/>
    <w:rPr>
      <w:rFonts w:eastAsia="Calibri"/>
      <w:b/>
      <w:bCs/>
      <w:i/>
      <w:iCs/>
      <w:spacing w:val="1"/>
      <w:sz w:val="24"/>
      <w:szCs w:val="24"/>
      <w:lang w:val="ru-RU" w:eastAsia="ru-RU" w:bidi="ar-SA"/>
    </w:rPr>
  </w:style>
  <w:style w:type="character" w:customStyle="1" w:styleId="160">
    <w:name w:val="Знак Знак16"/>
    <w:locked/>
    <w:rsid w:val="006F5C48"/>
    <w:rPr>
      <w:rFonts w:eastAsia="Calibri"/>
      <w:i/>
      <w:iCs/>
      <w:lang w:val="ru-RU" w:eastAsia="zh-CN" w:bidi="ar-SA"/>
    </w:rPr>
  </w:style>
  <w:style w:type="character" w:customStyle="1" w:styleId="112">
    <w:name w:val="Знак Знак11"/>
    <w:locked/>
    <w:rsid w:val="006F5C48"/>
    <w:rPr>
      <w:rFonts w:ascii="Courier New" w:eastAsia="Calibri" w:hAnsi="Courier New" w:cs="Courier New"/>
      <w:color w:val="000000"/>
      <w:sz w:val="18"/>
      <w:szCs w:val="18"/>
      <w:lang w:val="ru-RU" w:eastAsia="ru-RU" w:bidi="ar-SA"/>
    </w:rPr>
  </w:style>
  <w:style w:type="character" w:customStyle="1" w:styleId="150">
    <w:name w:val="Знак Знак15"/>
    <w:locked/>
    <w:rsid w:val="006F5C48"/>
    <w:rPr>
      <w:sz w:val="24"/>
      <w:szCs w:val="24"/>
      <w:lang w:val="ru-RU" w:eastAsia="zh-CN" w:bidi="ar-SA"/>
    </w:rPr>
  </w:style>
  <w:style w:type="character" w:customStyle="1" w:styleId="140">
    <w:name w:val="Знак Знак14"/>
    <w:locked/>
    <w:rsid w:val="006F5C48"/>
    <w:rPr>
      <w:i/>
      <w:iCs/>
      <w:sz w:val="24"/>
      <w:szCs w:val="24"/>
      <w:lang w:val="ru-RU" w:eastAsia="zh-CN" w:bidi="ar-SA"/>
    </w:rPr>
  </w:style>
  <w:style w:type="character" w:customStyle="1" w:styleId="130">
    <w:name w:val="Знак Знак13"/>
    <w:locked/>
    <w:rsid w:val="006F5C48"/>
    <w:rPr>
      <w:rFonts w:ascii="Arial" w:hAnsi="Arial" w:cs="Arial"/>
      <w:sz w:val="22"/>
      <w:szCs w:val="22"/>
      <w:lang w:val="ru-RU" w:eastAsia="zh-CN" w:bidi="ar-SA"/>
    </w:rPr>
  </w:style>
  <w:style w:type="character" w:customStyle="1" w:styleId="afff1">
    <w:name w:val="Знак Знак"/>
    <w:locked/>
    <w:rsid w:val="006F5C48"/>
    <w:rPr>
      <w:rFonts w:ascii="Calibri" w:eastAsia="Calibri" w:hAnsi="Calibri"/>
      <w:lang w:val="x-none" w:eastAsia="ru-RU" w:bidi="ar-SA"/>
    </w:rPr>
  </w:style>
  <w:style w:type="character" w:customStyle="1" w:styleId="71">
    <w:name w:val="Знак Знак7"/>
    <w:locked/>
    <w:rsid w:val="006F5C48"/>
    <w:rPr>
      <w:rFonts w:ascii="Calibri" w:eastAsia="Calibri" w:hAnsi="Calibri"/>
      <w:sz w:val="24"/>
      <w:szCs w:val="24"/>
      <w:lang w:val="ru-RU" w:eastAsia="ru-RU" w:bidi="ar-SA"/>
    </w:rPr>
  </w:style>
  <w:style w:type="character" w:customStyle="1" w:styleId="120">
    <w:name w:val="Знак Знак12"/>
    <w:locked/>
    <w:rsid w:val="006F5C48"/>
    <w:rPr>
      <w:rFonts w:ascii="Calibri" w:eastAsia="Calibri" w:hAnsi="Calibri"/>
      <w:color w:val="000000"/>
      <w:spacing w:val="13"/>
      <w:lang w:val="ru-RU" w:eastAsia="ru-RU" w:bidi="ar-SA"/>
    </w:rPr>
  </w:style>
  <w:style w:type="character" w:customStyle="1" w:styleId="61">
    <w:name w:val="Знак Знак6"/>
    <w:locked/>
    <w:rsid w:val="006F5C48"/>
    <w:rPr>
      <w:rFonts w:ascii="Calibri" w:eastAsia="Calibri" w:hAnsi="Calibri"/>
      <w:sz w:val="24"/>
      <w:szCs w:val="24"/>
      <w:lang w:val="ru-RU" w:eastAsia="ru-RU" w:bidi="ar-SA"/>
    </w:rPr>
  </w:style>
  <w:style w:type="character" w:customStyle="1" w:styleId="3a">
    <w:name w:val="Знак Знак3"/>
    <w:locked/>
    <w:rsid w:val="006F5C48"/>
    <w:rPr>
      <w:rFonts w:ascii="Calibri" w:eastAsia="Calibri" w:hAnsi="Calibri"/>
      <w:sz w:val="24"/>
      <w:szCs w:val="24"/>
      <w:lang w:val="x-none" w:eastAsia="x-none" w:bidi="ar-SA"/>
    </w:rPr>
  </w:style>
  <w:style w:type="character" w:customStyle="1" w:styleId="102">
    <w:name w:val="Знак Знак10"/>
    <w:locked/>
    <w:rsid w:val="006F5C48"/>
    <w:rPr>
      <w:rFonts w:ascii="Calibri" w:eastAsia="Calibri" w:hAnsi="Calibri"/>
      <w:sz w:val="24"/>
      <w:szCs w:val="24"/>
      <w:u w:val="single"/>
      <w:lang w:val="ru-RU" w:eastAsia="ru-RU" w:bidi="ar-SA"/>
    </w:rPr>
  </w:style>
  <w:style w:type="character" w:customStyle="1" w:styleId="51">
    <w:name w:val="Знак Знак5"/>
    <w:locked/>
    <w:rsid w:val="006F5C48"/>
    <w:rPr>
      <w:rFonts w:ascii="Calibri" w:eastAsia="Calibri" w:hAnsi="Calibri"/>
      <w:sz w:val="24"/>
      <w:szCs w:val="24"/>
      <w:lang w:val="ru-RU" w:eastAsia="ru-RU" w:bidi="ar-SA"/>
    </w:rPr>
  </w:style>
  <w:style w:type="character" w:customStyle="1" w:styleId="81">
    <w:name w:val="Знак Знак8"/>
    <w:locked/>
    <w:rsid w:val="006F5C48"/>
    <w:rPr>
      <w:rFonts w:ascii="Calibri" w:eastAsia="Calibri" w:hAnsi="Calibri"/>
      <w:sz w:val="24"/>
      <w:szCs w:val="24"/>
      <w:lang w:val="ru-RU" w:eastAsia="ru-RU" w:bidi="ar-SA"/>
    </w:rPr>
  </w:style>
  <w:style w:type="character" w:customStyle="1" w:styleId="1d">
    <w:name w:val="Знак Знак1"/>
    <w:locked/>
    <w:rsid w:val="006F5C48"/>
    <w:rPr>
      <w:rFonts w:ascii="Tahoma" w:eastAsia="Calibri" w:hAnsi="Tahoma" w:cs="Tahoma"/>
      <w:sz w:val="16"/>
      <w:szCs w:val="16"/>
      <w:lang w:val="ru-RU" w:eastAsia="ru-RU" w:bidi="ar-SA"/>
    </w:rPr>
  </w:style>
  <w:style w:type="paragraph" w:customStyle="1" w:styleId="2e">
    <w:name w:val="Знак Знак2 Знак Знак Знак Знак Знак Знак Знак Знак Знак Знак"/>
    <w:basedOn w:val="a"/>
    <w:rsid w:val="006F5C48"/>
    <w:pPr>
      <w:suppressAutoHyphens w:val="0"/>
      <w:spacing w:after="160" w:line="240" w:lineRule="exact"/>
    </w:pPr>
    <w:rPr>
      <w:rFonts w:eastAsia="Calibri"/>
      <w:sz w:val="20"/>
      <w:szCs w:val="20"/>
    </w:rPr>
  </w:style>
  <w:style w:type="character" w:customStyle="1" w:styleId="a8">
    <w:name w:val="Абзац списка Знак"/>
    <w:aliases w:val="Bullet List Знак,FooterText Знак,numbered Знак,List Paragraph Знак,Абзац списка литеральный Знак,Нумерованый список Знак,SL_Абзац списка Знак,Paragraphe de liste1 Знак,lp1 Знак"/>
    <w:link w:val="a7"/>
    <w:uiPriority w:val="34"/>
    <w:locked/>
    <w:rsid w:val="006F5C48"/>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48581547">
      <w:bodyDiv w:val="1"/>
      <w:marLeft w:val="0"/>
      <w:marRight w:val="0"/>
      <w:marTop w:val="0"/>
      <w:marBottom w:val="0"/>
      <w:divBdr>
        <w:top w:val="none" w:sz="0" w:space="0" w:color="auto"/>
        <w:left w:val="none" w:sz="0" w:space="0" w:color="auto"/>
        <w:bottom w:val="none" w:sz="0" w:space="0" w:color="auto"/>
        <w:right w:val="none" w:sz="0" w:space="0" w:color="auto"/>
      </w:divBdr>
    </w:div>
    <w:div w:id="81879071">
      <w:bodyDiv w:val="1"/>
      <w:marLeft w:val="0"/>
      <w:marRight w:val="0"/>
      <w:marTop w:val="0"/>
      <w:marBottom w:val="0"/>
      <w:divBdr>
        <w:top w:val="none" w:sz="0" w:space="0" w:color="auto"/>
        <w:left w:val="none" w:sz="0" w:space="0" w:color="auto"/>
        <w:bottom w:val="none" w:sz="0" w:space="0" w:color="auto"/>
        <w:right w:val="none" w:sz="0" w:space="0" w:color="auto"/>
      </w:divBdr>
    </w:div>
    <w:div w:id="399599439">
      <w:bodyDiv w:val="1"/>
      <w:marLeft w:val="0"/>
      <w:marRight w:val="0"/>
      <w:marTop w:val="0"/>
      <w:marBottom w:val="0"/>
      <w:divBdr>
        <w:top w:val="none" w:sz="0" w:space="0" w:color="auto"/>
        <w:left w:val="none" w:sz="0" w:space="0" w:color="auto"/>
        <w:bottom w:val="none" w:sz="0" w:space="0" w:color="auto"/>
        <w:right w:val="none" w:sz="0" w:space="0" w:color="auto"/>
      </w:divBdr>
    </w:div>
    <w:div w:id="436559592">
      <w:bodyDiv w:val="1"/>
      <w:marLeft w:val="0"/>
      <w:marRight w:val="0"/>
      <w:marTop w:val="0"/>
      <w:marBottom w:val="0"/>
      <w:divBdr>
        <w:top w:val="none" w:sz="0" w:space="0" w:color="auto"/>
        <w:left w:val="none" w:sz="0" w:space="0" w:color="auto"/>
        <w:bottom w:val="none" w:sz="0" w:space="0" w:color="auto"/>
        <w:right w:val="none" w:sz="0" w:space="0" w:color="auto"/>
      </w:divBdr>
    </w:div>
    <w:div w:id="1480074039">
      <w:bodyDiv w:val="1"/>
      <w:marLeft w:val="0"/>
      <w:marRight w:val="0"/>
      <w:marTop w:val="0"/>
      <w:marBottom w:val="0"/>
      <w:divBdr>
        <w:top w:val="none" w:sz="0" w:space="0" w:color="auto"/>
        <w:left w:val="none" w:sz="0" w:space="0" w:color="auto"/>
        <w:bottom w:val="none" w:sz="0" w:space="0" w:color="auto"/>
        <w:right w:val="none" w:sz="0" w:space="0" w:color="auto"/>
      </w:divBdr>
    </w:div>
    <w:div w:id="1748380191">
      <w:bodyDiv w:val="1"/>
      <w:marLeft w:val="0"/>
      <w:marRight w:val="0"/>
      <w:marTop w:val="0"/>
      <w:marBottom w:val="0"/>
      <w:divBdr>
        <w:top w:val="none" w:sz="0" w:space="0" w:color="auto"/>
        <w:left w:val="none" w:sz="0" w:space="0" w:color="auto"/>
        <w:bottom w:val="none" w:sz="0" w:space="0" w:color="auto"/>
        <w:right w:val="none" w:sz="0" w:space="0" w:color="auto"/>
      </w:divBdr>
    </w:div>
    <w:div w:id="1847599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B0DAE9-1B43-461A-A41B-E7465B9EEF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7</Pages>
  <Words>1706</Words>
  <Characters>9727</Characters>
  <Application>Microsoft Office Word</Application>
  <DocSecurity>0</DocSecurity>
  <Lines>81</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11411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cp:lastPrinted>2024-04-15T02:59:00Z</cp:lastPrinted>
  <dcterms:created xsi:type="dcterms:W3CDTF">2025-03-11T14:41:00Z</dcterms:created>
  <dcterms:modified xsi:type="dcterms:W3CDTF">2025-03-12T05:53:00Z</dcterms:modified>
</cp:coreProperties>
</file>